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7476F" w14:textId="77777777" w:rsidR="00E61FE9" w:rsidRPr="009E4ED6" w:rsidRDefault="00E61FE9">
      <w:pPr>
        <w:pStyle w:val="BodyText"/>
        <w:rPr>
          <w:lang w:val="en-GB"/>
        </w:rPr>
      </w:pPr>
      <w:bookmarkStart w:id="0" w:name="_GoBack"/>
      <w:bookmarkEnd w:id="0"/>
    </w:p>
    <w:p w14:paraId="31974770" w14:textId="77777777" w:rsidR="00E61FE9" w:rsidRPr="009E4ED6" w:rsidRDefault="00E61FE9">
      <w:pPr>
        <w:pStyle w:val="BodyText"/>
        <w:rPr>
          <w:lang w:val="en-GB"/>
        </w:rPr>
      </w:pPr>
    </w:p>
    <w:p w14:paraId="31974771" w14:textId="77777777" w:rsidR="00E61FE9" w:rsidRPr="009E4ED6" w:rsidRDefault="00E61FE9">
      <w:pPr>
        <w:pStyle w:val="BodyText"/>
        <w:rPr>
          <w:lang w:val="en-GB"/>
        </w:rPr>
      </w:pPr>
    </w:p>
    <w:p w14:paraId="31974772" w14:textId="77777777" w:rsidR="00E61FE9" w:rsidRPr="009E4ED6" w:rsidRDefault="00E61FE9">
      <w:pPr>
        <w:pStyle w:val="BodyText"/>
        <w:rPr>
          <w:lang w:val="en-GB"/>
        </w:rPr>
      </w:pPr>
    </w:p>
    <w:p w14:paraId="31974773" w14:textId="77777777" w:rsidR="00E61FE9" w:rsidRPr="009E4ED6" w:rsidRDefault="00E61FE9">
      <w:pPr>
        <w:pStyle w:val="BodyText"/>
        <w:rPr>
          <w:lang w:val="en-GB"/>
        </w:rPr>
      </w:pPr>
    </w:p>
    <w:p w14:paraId="31974774" w14:textId="77777777" w:rsidR="00E61FE9" w:rsidRPr="009E4ED6" w:rsidRDefault="00E61FE9">
      <w:pPr>
        <w:pStyle w:val="BodyText"/>
        <w:rPr>
          <w:lang w:val="en-GB"/>
        </w:rPr>
      </w:pPr>
    </w:p>
    <w:p w14:paraId="31974775" w14:textId="77777777" w:rsidR="00E61FE9" w:rsidRPr="009E4ED6" w:rsidRDefault="00E61FE9">
      <w:pPr>
        <w:pStyle w:val="BodyText"/>
        <w:rPr>
          <w:lang w:val="en-GB"/>
        </w:rPr>
      </w:pPr>
    </w:p>
    <w:p w14:paraId="31974776" w14:textId="77777777" w:rsidR="00E61FE9" w:rsidRPr="009E4ED6" w:rsidRDefault="00E61FE9">
      <w:pPr>
        <w:pStyle w:val="BodyText"/>
        <w:rPr>
          <w:lang w:val="en-GB"/>
        </w:rPr>
      </w:pPr>
    </w:p>
    <w:p w14:paraId="31974777" w14:textId="77777777" w:rsidR="00E61FE9" w:rsidRPr="009E4ED6" w:rsidRDefault="00E61FE9">
      <w:pPr>
        <w:pStyle w:val="BodyText"/>
        <w:rPr>
          <w:lang w:val="en-GB"/>
        </w:rPr>
      </w:pPr>
    </w:p>
    <w:p w14:paraId="31974778" w14:textId="77777777" w:rsidR="00E61FE9" w:rsidRPr="009E4ED6" w:rsidRDefault="00E61FE9">
      <w:pPr>
        <w:pStyle w:val="BodyText"/>
        <w:rPr>
          <w:lang w:val="en-GB"/>
        </w:rPr>
      </w:pPr>
    </w:p>
    <w:p w14:paraId="31974779" w14:textId="77777777" w:rsidR="00E61FE9" w:rsidRPr="009E4ED6" w:rsidRDefault="00E61FE9">
      <w:pPr>
        <w:pStyle w:val="BodyText"/>
        <w:rPr>
          <w:lang w:val="en-GB"/>
        </w:rPr>
        <w:sectPr w:rsidR="00E61FE9" w:rsidRPr="009E4ED6" w:rsidSect="005E4B3A">
          <w:headerReference w:type="default" r:id="rId12"/>
          <w:footerReference w:type="default" r:id="rId13"/>
          <w:pgSz w:w="11906" w:h="16838"/>
          <w:pgMar w:top="7797" w:right="849" w:bottom="5387" w:left="1134" w:header="720" w:footer="205" w:gutter="0"/>
          <w:cols w:space="720"/>
        </w:sectPr>
      </w:pPr>
    </w:p>
    <w:p w14:paraId="3197477A"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7B"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7C"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7D"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7E"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7F"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80"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81"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82"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83"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p>
    <w:p w14:paraId="31974784" w14:textId="77777777" w:rsidR="00733227" w:rsidRPr="009E4ED6" w:rsidRDefault="00733227" w:rsidP="00733227">
      <w:pPr>
        <w:autoSpaceDE w:val="0"/>
        <w:autoSpaceDN w:val="0"/>
        <w:adjustRightInd w:val="0"/>
        <w:spacing w:after="120" w:line="300" w:lineRule="auto"/>
        <w:rPr>
          <w:rFonts w:ascii="MetaBook-Roman" w:hAnsi="MetaBook-Roman" w:cs="MetaBook-Roman"/>
          <w:b/>
          <w:sz w:val="24"/>
          <w:szCs w:val="24"/>
          <w:lang w:val="en-GB" w:eastAsia="en-GB"/>
        </w:rPr>
      </w:pPr>
      <w:r w:rsidRPr="009E4ED6">
        <w:rPr>
          <w:rFonts w:ascii="MetaBook-Roman" w:hAnsi="MetaBook-Roman" w:cs="MetaBook-Roman"/>
          <w:b/>
          <w:sz w:val="24"/>
          <w:szCs w:val="24"/>
          <w:lang w:val="en-GB" w:eastAsia="en-GB"/>
        </w:rPr>
        <w:t>Disclaimer</w:t>
      </w:r>
    </w:p>
    <w:p w14:paraId="31974785" w14:textId="0E13F546" w:rsidR="00733227" w:rsidRPr="009E4ED6" w:rsidRDefault="002C0D8E" w:rsidP="00434457">
      <w:pPr>
        <w:autoSpaceDE w:val="0"/>
        <w:autoSpaceDN w:val="0"/>
        <w:adjustRightInd w:val="0"/>
        <w:spacing w:line="300" w:lineRule="auto"/>
        <w:jc w:val="both"/>
        <w:rPr>
          <w:rFonts w:ascii="MetaBook-Roman" w:hAnsi="MetaBook-Roman" w:cs="MetaBook-Roman"/>
          <w:sz w:val="24"/>
          <w:szCs w:val="24"/>
          <w:lang w:val="en-GB" w:eastAsia="en-GB"/>
        </w:rPr>
      </w:pPr>
      <w:r w:rsidRPr="009E4ED6">
        <w:rPr>
          <w:rFonts w:ascii="MetaBook-Roman" w:hAnsi="MetaBook-Roman" w:cs="MetaBook-Roman"/>
          <w:sz w:val="24"/>
          <w:szCs w:val="24"/>
          <w:lang w:val="en-GB" w:eastAsia="en-GB"/>
        </w:rPr>
        <w:t>SONI</w:t>
      </w:r>
      <w:r w:rsidR="00733227" w:rsidRPr="009E4ED6">
        <w:rPr>
          <w:rFonts w:ascii="MetaBook-Roman" w:hAnsi="MetaBook-Roman" w:cs="MetaBook-Roman"/>
          <w:sz w:val="24"/>
          <w:szCs w:val="24"/>
          <w:lang w:val="en-GB" w:eastAsia="en-GB"/>
        </w:rPr>
        <w:t xml:space="preserve">, the Transmission System Operator (TSO) for </w:t>
      </w:r>
      <w:r w:rsidR="00C577B5">
        <w:rPr>
          <w:rFonts w:ascii="MetaBook-Roman" w:hAnsi="MetaBook-Roman" w:cs="MetaBook-Roman"/>
          <w:sz w:val="24"/>
          <w:szCs w:val="24"/>
          <w:lang w:val="en-GB" w:eastAsia="en-GB"/>
        </w:rPr>
        <w:t>NI</w:t>
      </w:r>
      <w:r w:rsidR="00733227" w:rsidRPr="009E4ED6">
        <w:rPr>
          <w:rFonts w:ascii="MetaBook-Roman" w:hAnsi="MetaBook-Roman" w:cs="MetaBook-Roman"/>
          <w:sz w:val="24"/>
          <w:szCs w:val="24"/>
          <w:lang w:val="en-GB" w:eastAsia="en-GB"/>
        </w:rPr>
        <w:t>, makes no warranties or representations of any kind with respect of this document, including, without limitation, its quality, accuracy and completeness. The TSO does not accept liability for any loss or damage arising from the use of this document or any reliance on the information it contains. Use of this document and the information it contains is at the user’s sole risk. In addition, the TSO strongly recommends that any party wishing to make a decision based on the content of this document should consult the TSO in advance.</w:t>
      </w:r>
    </w:p>
    <w:p w14:paraId="31974786" w14:textId="77777777" w:rsidR="007A40A0" w:rsidRDefault="00B02BE4">
      <w:pPr>
        <w:rPr>
          <w:color w:val="000000"/>
          <w:lang w:val="en-GB"/>
        </w:rPr>
      </w:pPr>
      <w:r w:rsidRPr="009E4ED6">
        <w:rPr>
          <w:color w:val="000000"/>
          <w:lang w:val="en-GB"/>
        </w:rPr>
        <w:br w:type="page"/>
      </w:r>
    </w:p>
    <w:p w14:paraId="31974787" w14:textId="72A7E7F2" w:rsidR="007A40A0" w:rsidRPr="00DE4AF3" w:rsidRDefault="00DE4AF3">
      <w:pPr>
        <w:rPr>
          <w:b/>
          <w:color w:val="000000"/>
          <w:lang w:val="en-GB"/>
        </w:rPr>
      </w:pPr>
      <w:r w:rsidRPr="00DE4AF3">
        <w:rPr>
          <w:b/>
          <w:color w:val="000000"/>
          <w:lang w:val="en-GB"/>
        </w:rPr>
        <w:lastRenderedPageBreak/>
        <w:t>Note:</w:t>
      </w:r>
    </w:p>
    <w:p w14:paraId="62C9CC1A" w14:textId="77777777" w:rsidR="00DE4AF3" w:rsidRDefault="00DE4AF3">
      <w:pPr>
        <w:rPr>
          <w:color w:val="000000"/>
          <w:lang w:val="en-GB"/>
        </w:rPr>
      </w:pPr>
    </w:p>
    <w:p w14:paraId="78AD4B8B" w14:textId="62930CA0" w:rsidR="00DE4AF3" w:rsidRDefault="00DE4AF3">
      <w:pPr>
        <w:rPr>
          <w:color w:val="000000"/>
          <w:lang w:val="en-GB"/>
        </w:rPr>
      </w:pPr>
      <w:r>
        <w:rPr>
          <w:color w:val="000000"/>
          <w:lang w:val="en-GB"/>
        </w:rPr>
        <w:t xml:space="preserve">Text highlighted in </w:t>
      </w:r>
      <w:r w:rsidRPr="00195F53">
        <w:rPr>
          <w:color w:val="000000"/>
          <w:highlight w:val="yellow"/>
          <w:lang w:val="en-GB"/>
        </w:rPr>
        <w:t>yellow</w:t>
      </w:r>
      <w:r>
        <w:rPr>
          <w:color w:val="000000"/>
          <w:lang w:val="en-GB"/>
        </w:rPr>
        <w:t xml:space="preserve"> must be updated.</w:t>
      </w:r>
    </w:p>
    <w:p w14:paraId="0222DC14" w14:textId="77777777" w:rsidR="00DE4AF3" w:rsidRDefault="00DE4AF3">
      <w:pPr>
        <w:rPr>
          <w:b/>
          <w:color w:val="000000"/>
          <w:lang w:val="en-GB"/>
        </w:rPr>
      </w:pPr>
    </w:p>
    <w:p w14:paraId="42E72ED2" w14:textId="77777777" w:rsidR="00DE4AF3" w:rsidRDefault="00DE4AF3">
      <w:pPr>
        <w:rPr>
          <w:b/>
          <w:color w:val="000000"/>
          <w:lang w:val="en-GB"/>
        </w:rPr>
      </w:pPr>
    </w:p>
    <w:p w14:paraId="619B12CB" w14:textId="77777777" w:rsidR="00DE4AF3" w:rsidRDefault="00DE4AF3">
      <w:pPr>
        <w:rPr>
          <w:b/>
          <w:color w:val="000000"/>
          <w:lang w:val="en-GB"/>
        </w:rPr>
      </w:pPr>
    </w:p>
    <w:p w14:paraId="618C9DB0" w14:textId="77777777" w:rsidR="00DE4AF3" w:rsidRDefault="00DE4AF3">
      <w:pPr>
        <w:rPr>
          <w:b/>
          <w:color w:val="000000"/>
          <w:lang w:val="en-GB"/>
        </w:rPr>
      </w:pPr>
    </w:p>
    <w:p w14:paraId="79F85120" w14:textId="77777777" w:rsidR="00DE4AF3" w:rsidRDefault="00DE4AF3">
      <w:pPr>
        <w:rPr>
          <w:b/>
          <w:color w:val="000000"/>
          <w:lang w:val="en-GB"/>
        </w:rPr>
      </w:pPr>
    </w:p>
    <w:p w14:paraId="3F5A1946" w14:textId="77777777" w:rsidR="00DE4AF3" w:rsidRDefault="00DE4AF3">
      <w:pPr>
        <w:rPr>
          <w:b/>
          <w:color w:val="000000"/>
          <w:lang w:val="en-GB"/>
        </w:rPr>
      </w:pPr>
    </w:p>
    <w:p w14:paraId="31974788" w14:textId="77777777" w:rsidR="007A40A0" w:rsidRDefault="007A40A0">
      <w:pPr>
        <w:rPr>
          <w:b/>
          <w:color w:val="000000"/>
          <w:lang w:val="en-GB"/>
        </w:rPr>
      </w:pPr>
      <w:r w:rsidRPr="007A40A0">
        <w:rPr>
          <w:b/>
          <w:color w:val="000000"/>
          <w:lang w:val="en-GB"/>
        </w:rPr>
        <w:t>Distribution List</w:t>
      </w:r>
      <w:r>
        <w:rPr>
          <w:b/>
          <w:color w:val="000000"/>
          <w:lang w:val="en-GB"/>
        </w:rPr>
        <w:t>:</w:t>
      </w:r>
    </w:p>
    <w:p w14:paraId="31974789" w14:textId="77777777" w:rsidR="007A40A0" w:rsidRDefault="007A40A0">
      <w:pPr>
        <w:rPr>
          <w:color w:val="000000"/>
          <w:lang w:val="en-GB"/>
        </w:rPr>
      </w:pPr>
    </w:p>
    <w:p w14:paraId="31974790" w14:textId="655D6512" w:rsidR="0011033E" w:rsidRPr="0011033E" w:rsidRDefault="00801BCE" w:rsidP="002F50A9">
      <w:pPr>
        <w:ind w:left="567"/>
        <w:rPr>
          <w:color w:val="000000"/>
          <w:lang w:val="en-GB"/>
        </w:rPr>
      </w:pPr>
      <w:r>
        <w:rPr>
          <w:color w:val="000000"/>
          <w:lang w:val="en-GB"/>
        </w:rPr>
        <w:t>SONI:</w:t>
      </w:r>
      <w:r>
        <w:rPr>
          <w:color w:val="000000"/>
          <w:lang w:val="en-GB"/>
        </w:rPr>
        <w:tab/>
      </w:r>
    </w:p>
    <w:p w14:paraId="31974791" w14:textId="77777777" w:rsidR="007A40A0" w:rsidRPr="0011033E" w:rsidRDefault="007A40A0" w:rsidP="00801BCE">
      <w:pPr>
        <w:ind w:left="567"/>
        <w:rPr>
          <w:color w:val="000000"/>
          <w:lang w:val="en-GB"/>
        </w:rPr>
      </w:pPr>
    </w:p>
    <w:p w14:paraId="31974794" w14:textId="163594D0" w:rsidR="007539F5" w:rsidRDefault="00801BCE" w:rsidP="002F50A9">
      <w:pPr>
        <w:ind w:left="567"/>
        <w:rPr>
          <w:color w:val="000000"/>
          <w:lang w:val="en-GB"/>
        </w:rPr>
      </w:pPr>
      <w:r>
        <w:rPr>
          <w:color w:val="000000"/>
          <w:lang w:val="en-GB"/>
        </w:rPr>
        <w:t>NIE:</w:t>
      </w:r>
      <w:r>
        <w:rPr>
          <w:color w:val="000000"/>
          <w:lang w:val="en-GB"/>
        </w:rPr>
        <w:tab/>
      </w:r>
    </w:p>
    <w:p w14:paraId="31974795" w14:textId="77777777" w:rsidR="000C3B3C" w:rsidRDefault="000C3B3C" w:rsidP="000C3B3C">
      <w:pPr>
        <w:ind w:left="567"/>
        <w:rPr>
          <w:color w:val="000000"/>
          <w:lang w:val="en-GB"/>
        </w:rPr>
      </w:pPr>
    </w:p>
    <w:p w14:paraId="31974797" w14:textId="57160232" w:rsidR="00B9269F" w:rsidRDefault="002F50A9" w:rsidP="002F50A9">
      <w:pPr>
        <w:ind w:left="567"/>
        <w:rPr>
          <w:color w:val="000000"/>
          <w:lang w:val="en-GB"/>
        </w:rPr>
      </w:pPr>
      <w:r w:rsidRPr="002F50A9">
        <w:rPr>
          <w:color w:val="000000"/>
          <w:highlight w:val="yellow"/>
          <w:lang w:val="en-GB"/>
        </w:rPr>
        <w:t>Generator Name (update)</w:t>
      </w:r>
      <w:r w:rsidR="007539F5">
        <w:rPr>
          <w:color w:val="000000"/>
          <w:lang w:val="en-GB"/>
        </w:rPr>
        <w:t>:</w:t>
      </w:r>
      <w:r w:rsidR="007539F5">
        <w:rPr>
          <w:color w:val="000000"/>
          <w:lang w:val="en-GB"/>
        </w:rPr>
        <w:tab/>
      </w:r>
    </w:p>
    <w:p w14:paraId="31974798" w14:textId="77777777" w:rsidR="00801BCE" w:rsidRPr="0011033E" w:rsidRDefault="00801BCE">
      <w:pPr>
        <w:rPr>
          <w:color w:val="000000"/>
          <w:lang w:val="en-GB"/>
        </w:rPr>
      </w:pPr>
    </w:p>
    <w:p w14:paraId="31974799" w14:textId="77777777" w:rsidR="007A40A0" w:rsidRPr="0011033E" w:rsidRDefault="007A40A0">
      <w:pPr>
        <w:rPr>
          <w:color w:val="000000"/>
          <w:lang w:val="en-GB"/>
        </w:rPr>
      </w:pPr>
    </w:p>
    <w:p w14:paraId="3197479A" w14:textId="77777777" w:rsidR="007A40A0" w:rsidRPr="0011033E" w:rsidRDefault="007A40A0">
      <w:pPr>
        <w:rPr>
          <w:color w:val="000000"/>
          <w:lang w:val="en-GB"/>
        </w:rPr>
      </w:pPr>
    </w:p>
    <w:p w14:paraId="3197479B" w14:textId="77777777" w:rsidR="007A40A0" w:rsidRPr="0011033E" w:rsidRDefault="007A40A0">
      <w:pPr>
        <w:rPr>
          <w:color w:val="000000"/>
          <w:lang w:val="en-GB"/>
        </w:rPr>
      </w:pPr>
    </w:p>
    <w:p w14:paraId="3197479C" w14:textId="77777777" w:rsidR="007A40A0" w:rsidRPr="0011033E" w:rsidRDefault="007A40A0">
      <w:pPr>
        <w:rPr>
          <w:color w:val="000000"/>
          <w:lang w:val="en-GB"/>
        </w:rPr>
      </w:pPr>
    </w:p>
    <w:p w14:paraId="3197479D" w14:textId="77777777" w:rsidR="007A40A0" w:rsidRPr="0011033E" w:rsidRDefault="007A40A0">
      <w:pPr>
        <w:rPr>
          <w:color w:val="000000"/>
          <w:lang w:val="en-GB"/>
        </w:rPr>
      </w:pPr>
    </w:p>
    <w:p w14:paraId="31484312" w14:textId="202584F2" w:rsidR="00195F53" w:rsidRDefault="00195F53">
      <w:pPr>
        <w:rPr>
          <w:b/>
          <w:color w:val="000000"/>
        </w:rPr>
      </w:pPr>
    </w:p>
    <w:p w14:paraId="3197479E" w14:textId="14323617" w:rsidR="007A40A0" w:rsidRPr="00195F53" w:rsidRDefault="007A40A0">
      <w:pPr>
        <w:rPr>
          <w:b/>
          <w:color w:val="000000"/>
          <w:lang w:val="en-GB"/>
        </w:rPr>
      </w:pPr>
      <w:r w:rsidRPr="00195F53">
        <w:rPr>
          <w:b/>
          <w:color w:val="000000"/>
          <w:lang w:val="en-GB"/>
        </w:rPr>
        <w:br w:type="page"/>
      </w:r>
    </w:p>
    <w:p w14:paraId="3197479F" w14:textId="77777777" w:rsidR="00906667" w:rsidRPr="00681FC4" w:rsidRDefault="00906667" w:rsidP="00681FC4">
      <w:pPr>
        <w:pStyle w:val="Heading1"/>
        <w:numPr>
          <w:ilvl w:val="0"/>
          <w:numId w:val="0"/>
        </w:numPr>
        <w:ind w:left="1140" w:hanging="1140"/>
        <w:rPr>
          <w:rStyle w:val="Emphasis"/>
          <w:i w:val="0"/>
        </w:rPr>
      </w:pPr>
      <w:r w:rsidRPr="00906667">
        <w:rPr>
          <w:rStyle w:val="Emphasis"/>
          <w:i w:val="0"/>
        </w:rPr>
        <w:lastRenderedPageBreak/>
        <w:t>Contents</w:t>
      </w:r>
    </w:p>
    <w:p w14:paraId="319747A0" w14:textId="77777777" w:rsidR="00681FC4" w:rsidRDefault="00681FC4" w:rsidP="00681FC4">
      <w:pPr>
        <w:rPr>
          <w:rStyle w:val="Emphasis"/>
          <w:rFonts w:cs="Arial"/>
          <w:i w:val="0"/>
        </w:rPr>
      </w:pPr>
    </w:p>
    <w:p w14:paraId="319747A1" w14:textId="77777777" w:rsidR="00906667" w:rsidRPr="00906667" w:rsidRDefault="00906667" w:rsidP="00906667">
      <w:pPr>
        <w:pStyle w:val="Heading4"/>
        <w:rPr>
          <w:rStyle w:val="Emphasis"/>
          <w:rFonts w:ascii="Arial" w:hAnsi="Arial" w:cs="Arial"/>
          <w:i w:val="0"/>
        </w:rPr>
      </w:pPr>
      <w:r>
        <w:rPr>
          <w:rStyle w:val="Emphasis"/>
          <w:rFonts w:ascii="Arial" w:hAnsi="Arial" w:cs="Arial"/>
          <w:i w:val="0"/>
        </w:rPr>
        <w:t>1</w:t>
      </w:r>
      <w:r>
        <w:rPr>
          <w:rStyle w:val="Emphasis"/>
          <w:rFonts w:ascii="Arial" w:hAnsi="Arial" w:cs="Arial"/>
          <w:i w:val="0"/>
        </w:rPr>
        <w:tab/>
      </w:r>
      <w:r w:rsidRPr="00906667">
        <w:rPr>
          <w:rStyle w:val="Emphasis"/>
          <w:rFonts w:ascii="Arial" w:hAnsi="Arial" w:cs="Arial"/>
          <w:i w:val="0"/>
        </w:rPr>
        <w:t>INTRODUCTION</w:t>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Pr>
          <w:rStyle w:val="Emphasis"/>
          <w:rFonts w:ascii="Arial" w:hAnsi="Arial" w:cs="Arial"/>
          <w:i w:val="0"/>
        </w:rPr>
        <w:tab/>
      </w:r>
      <w:r w:rsidRPr="00906667">
        <w:rPr>
          <w:rStyle w:val="Emphasis"/>
          <w:rFonts w:ascii="Arial" w:hAnsi="Arial" w:cs="Arial"/>
          <w:i w:val="0"/>
        </w:rPr>
        <w:tab/>
        <w:t>5</w:t>
      </w:r>
    </w:p>
    <w:p w14:paraId="319747A2" w14:textId="77777777" w:rsidR="00906667" w:rsidRPr="00906667" w:rsidRDefault="00906667" w:rsidP="00906667">
      <w:pPr>
        <w:pStyle w:val="Heading4"/>
        <w:rPr>
          <w:rStyle w:val="Emphasis"/>
          <w:rFonts w:ascii="Arial" w:hAnsi="Arial" w:cs="Arial"/>
          <w:i w:val="0"/>
        </w:rPr>
      </w:pPr>
      <w:r>
        <w:rPr>
          <w:rStyle w:val="Emphasis"/>
          <w:rFonts w:ascii="Arial" w:hAnsi="Arial" w:cs="Arial"/>
          <w:i w:val="0"/>
        </w:rPr>
        <w:t>2</w:t>
      </w:r>
      <w:r>
        <w:rPr>
          <w:rStyle w:val="Emphasis"/>
          <w:rFonts w:ascii="Arial" w:hAnsi="Arial" w:cs="Arial"/>
          <w:i w:val="0"/>
        </w:rPr>
        <w:tab/>
      </w:r>
      <w:r w:rsidRPr="00906667">
        <w:rPr>
          <w:rStyle w:val="Emphasis"/>
          <w:rFonts w:ascii="Arial" w:hAnsi="Arial" w:cs="Arial"/>
          <w:i w:val="0"/>
        </w:rPr>
        <w:t>PROCEDURE</w:t>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t>6</w:t>
      </w:r>
    </w:p>
    <w:p w14:paraId="319747A3" w14:textId="77777777" w:rsidR="00906667" w:rsidRPr="00906667" w:rsidRDefault="00906667" w:rsidP="00906667">
      <w:pPr>
        <w:pStyle w:val="Heading4"/>
        <w:rPr>
          <w:rStyle w:val="Emphasis"/>
          <w:rFonts w:ascii="Arial" w:hAnsi="Arial" w:cs="Arial"/>
          <w:i w:val="0"/>
        </w:rPr>
      </w:pPr>
      <w:r>
        <w:rPr>
          <w:rStyle w:val="Emphasis"/>
          <w:rFonts w:ascii="Arial" w:hAnsi="Arial" w:cs="Arial"/>
          <w:i w:val="0"/>
        </w:rPr>
        <w:t>3</w:t>
      </w:r>
      <w:r>
        <w:rPr>
          <w:rStyle w:val="Emphasis"/>
          <w:rFonts w:ascii="Arial" w:hAnsi="Arial" w:cs="Arial"/>
          <w:i w:val="0"/>
        </w:rPr>
        <w:tab/>
      </w:r>
      <w:r w:rsidRPr="00906667">
        <w:rPr>
          <w:rStyle w:val="Emphasis"/>
          <w:rFonts w:ascii="Arial" w:hAnsi="Arial" w:cs="Arial"/>
          <w:i w:val="0"/>
        </w:rPr>
        <w:t>SWITCHING PLAN</w:t>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r>
      <w:r w:rsidRPr="00906667">
        <w:rPr>
          <w:rStyle w:val="Emphasis"/>
          <w:rFonts w:ascii="Arial" w:hAnsi="Arial" w:cs="Arial"/>
          <w:i w:val="0"/>
        </w:rPr>
        <w:tab/>
        <w:t>9</w:t>
      </w:r>
    </w:p>
    <w:p w14:paraId="319747A4" w14:textId="77777777" w:rsidR="00906667" w:rsidRPr="00906667" w:rsidRDefault="00906667" w:rsidP="00906667">
      <w:pPr>
        <w:pStyle w:val="Heading4"/>
        <w:rPr>
          <w:rStyle w:val="Emphasis"/>
          <w:rFonts w:ascii="Arial" w:hAnsi="Arial" w:cs="Arial"/>
          <w:i w:val="0"/>
          <w:iCs w:val="0"/>
        </w:rPr>
      </w:pPr>
      <w:r>
        <w:rPr>
          <w:rStyle w:val="Emphasis"/>
          <w:rFonts w:ascii="Arial" w:hAnsi="Arial" w:cs="Arial"/>
          <w:i w:val="0"/>
        </w:rPr>
        <w:t xml:space="preserve">4 </w:t>
      </w:r>
      <w:r>
        <w:rPr>
          <w:rStyle w:val="Emphasis"/>
          <w:rFonts w:ascii="Arial" w:hAnsi="Arial" w:cs="Arial"/>
          <w:i w:val="0"/>
        </w:rPr>
        <w:tab/>
      </w:r>
      <w:r w:rsidRPr="00906667">
        <w:rPr>
          <w:rStyle w:val="Emphasis"/>
          <w:rFonts w:ascii="Arial" w:hAnsi="Arial" w:cs="Arial"/>
          <w:i w:val="0"/>
        </w:rPr>
        <w:t>SOFT START - TRANSFORMER ENERGISATION SWITCHING</w:t>
      </w:r>
      <w:r w:rsidRPr="00906667">
        <w:rPr>
          <w:rStyle w:val="Emphasis"/>
          <w:rFonts w:ascii="Arial" w:hAnsi="Arial" w:cs="Arial"/>
          <w:i w:val="0"/>
        </w:rPr>
        <w:tab/>
      </w:r>
      <w:r>
        <w:rPr>
          <w:rStyle w:val="Emphasis"/>
          <w:rFonts w:ascii="Arial" w:hAnsi="Arial" w:cs="Arial"/>
          <w:i w:val="0"/>
        </w:rPr>
        <w:t>17</w:t>
      </w:r>
    </w:p>
    <w:p w14:paraId="319747A5" w14:textId="77777777" w:rsidR="00906667" w:rsidRPr="00906667" w:rsidRDefault="00906667" w:rsidP="00906667">
      <w:pPr>
        <w:pStyle w:val="Heading4"/>
        <w:rPr>
          <w:rStyle w:val="Emphasis"/>
          <w:rFonts w:ascii="Arial" w:hAnsi="Arial" w:cs="Arial"/>
          <w:i w:val="0"/>
          <w:iCs w:val="0"/>
        </w:rPr>
      </w:pPr>
      <w:r>
        <w:rPr>
          <w:rStyle w:val="Emphasis"/>
          <w:rFonts w:ascii="Arial" w:hAnsi="Arial" w:cs="Arial"/>
          <w:i w:val="0"/>
        </w:rPr>
        <w:t xml:space="preserve">5 </w:t>
      </w:r>
      <w:r>
        <w:rPr>
          <w:rStyle w:val="Emphasis"/>
          <w:rFonts w:ascii="Arial" w:hAnsi="Arial" w:cs="Arial"/>
          <w:i w:val="0"/>
        </w:rPr>
        <w:tab/>
        <w:t>APPENDIX 1 – BLACK START TEST SHEET</w:t>
      </w:r>
      <w:r>
        <w:rPr>
          <w:rStyle w:val="Emphasis"/>
          <w:rFonts w:ascii="Arial" w:hAnsi="Arial" w:cs="Arial"/>
          <w:i w:val="0"/>
        </w:rPr>
        <w:tab/>
      </w:r>
      <w:r>
        <w:rPr>
          <w:rStyle w:val="Emphasis"/>
          <w:rFonts w:ascii="Arial" w:hAnsi="Arial" w:cs="Arial"/>
          <w:i w:val="0"/>
        </w:rPr>
        <w:tab/>
      </w:r>
      <w:r>
        <w:rPr>
          <w:rStyle w:val="Emphasis"/>
          <w:rFonts w:ascii="Arial" w:hAnsi="Arial" w:cs="Arial"/>
          <w:i w:val="0"/>
        </w:rPr>
        <w:tab/>
      </w:r>
      <w:r>
        <w:rPr>
          <w:rStyle w:val="Emphasis"/>
          <w:rFonts w:ascii="Arial" w:hAnsi="Arial" w:cs="Arial"/>
          <w:i w:val="0"/>
        </w:rPr>
        <w:tab/>
        <w:t>1</w:t>
      </w:r>
      <w:r w:rsidRPr="00906667">
        <w:rPr>
          <w:rStyle w:val="Emphasis"/>
          <w:rFonts w:ascii="Arial" w:hAnsi="Arial" w:cs="Arial"/>
          <w:i w:val="0"/>
        </w:rPr>
        <w:t>9</w:t>
      </w:r>
    </w:p>
    <w:p w14:paraId="319747A6" w14:textId="77777777" w:rsidR="00E61FE9" w:rsidRPr="0042466A" w:rsidRDefault="00E61FE9" w:rsidP="0042466A">
      <w:pPr>
        <w:pStyle w:val="Heading1"/>
      </w:pPr>
      <w:r w:rsidRPr="009E4ED6">
        <w:rPr>
          <w:lang w:val="en-GB"/>
        </w:rPr>
        <w:br w:type="page"/>
      </w:r>
      <w:bookmarkStart w:id="1" w:name="_Toc327286304"/>
      <w:r w:rsidR="00E5068C" w:rsidRPr="0042466A">
        <w:lastRenderedPageBreak/>
        <w:t>Introduction</w:t>
      </w:r>
      <w:bookmarkEnd w:id="1"/>
    </w:p>
    <w:p w14:paraId="319747A7" w14:textId="5AFC86AF" w:rsidR="00847956" w:rsidRPr="00C73A34" w:rsidRDefault="002F50A9" w:rsidP="00847956">
      <w:pPr>
        <w:pStyle w:val="p4"/>
        <w:tabs>
          <w:tab w:val="left" w:pos="0"/>
        </w:tabs>
        <w:spacing w:line="280" w:lineRule="exact"/>
        <w:ind w:left="0" w:right="-36"/>
        <w:rPr>
          <w:rFonts w:ascii="Arial" w:hAnsi="Arial" w:cs="Arial"/>
          <w:sz w:val="22"/>
        </w:rPr>
      </w:pPr>
      <w:r>
        <w:rPr>
          <w:rFonts w:ascii="Arial" w:hAnsi="Arial" w:cs="Arial"/>
          <w:sz w:val="22"/>
        </w:rPr>
        <w:t xml:space="preserve">Under SONI </w:t>
      </w:r>
      <w:r w:rsidR="00847956" w:rsidRPr="00C73A34">
        <w:rPr>
          <w:rFonts w:ascii="Arial" w:hAnsi="Arial" w:cs="Arial"/>
          <w:sz w:val="22"/>
        </w:rPr>
        <w:t xml:space="preserve">Grid Code Operating Code No 7 on Contingency Planning, </w:t>
      </w:r>
      <w:r w:rsidRPr="002F50A9">
        <w:rPr>
          <w:rFonts w:ascii="Arial" w:hAnsi="Arial" w:cs="Arial"/>
          <w:sz w:val="22"/>
          <w:highlight w:val="yellow"/>
        </w:rPr>
        <w:t>(insert Station name</w:t>
      </w:r>
      <w:r>
        <w:rPr>
          <w:rFonts w:ascii="Arial" w:hAnsi="Arial" w:cs="Arial"/>
          <w:sz w:val="22"/>
        </w:rPr>
        <w:t>)</w:t>
      </w:r>
      <w:r w:rsidR="00847956" w:rsidRPr="00C73A34">
        <w:rPr>
          <w:rFonts w:ascii="Arial" w:hAnsi="Arial" w:cs="Arial"/>
          <w:sz w:val="22"/>
        </w:rPr>
        <w:t xml:space="preserve"> Power Station has been identified to have the ability for </w:t>
      </w:r>
      <w:r w:rsidR="00036242" w:rsidRPr="00036242">
        <w:rPr>
          <w:rFonts w:ascii="Arial" w:hAnsi="Arial" w:cs="Arial"/>
          <w:sz w:val="22"/>
          <w:highlight w:val="yellow"/>
        </w:rPr>
        <w:t>(insert detail</w:t>
      </w:r>
      <w:r w:rsidR="00036242">
        <w:rPr>
          <w:rFonts w:ascii="Arial" w:hAnsi="Arial" w:cs="Arial"/>
          <w:sz w:val="22"/>
          <w:highlight w:val="yellow"/>
        </w:rPr>
        <w:t xml:space="preserve"> of units</w:t>
      </w:r>
      <w:r w:rsidR="00036242" w:rsidRPr="00036242">
        <w:rPr>
          <w:rFonts w:ascii="Arial" w:hAnsi="Arial" w:cs="Arial"/>
          <w:sz w:val="22"/>
          <w:highlight w:val="yellow"/>
        </w:rPr>
        <w:t>)</w:t>
      </w:r>
      <w:r w:rsidR="00847956" w:rsidRPr="00C73A34">
        <w:rPr>
          <w:rFonts w:ascii="Arial" w:hAnsi="Arial" w:cs="Arial"/>
          <w:sz w:val="22"/>
        </w:rPr>
        <w:t xml:space="preserve"> to start up as soon as possible after a system shut down, to energise a part of that total system and to be synchronised to the NIE System upon instruction from </w:t>
      </w:r>
      <w:r w:rsidR="00036242">
        <w:rPr>
          <w:rFonts w:ascii="Arial" w:hAnsi="Arial" w:cs="Arial"/>
          <w:sz w:val="22"/>
        </w:rPr>
        <w:t>SONI</w:t>
      </w:r>
      <w:r w:rsidR="00847956" w:rsidRPr="00C73A34">
        <w:rPr>
          <w:rFonts w:ascii="Arial" w:hAnsi="Arial" w:cs="Arial"/>
          <w:sz w:val="22"/>
        </w:rPr>
        <w:t>, without an external electrical power supply.</w:t>
      </w:r>
    </w:p>
    <w:p w14:paraId="319747A8" w14:textId="77777777" w:rsidR="00847956" w:rsidRPr="00C73A34" w:rsidRDefault="00847956" w:rsidP="00847956">
      <w:pPr>
        <w:tabs>
          <w:tab w:val="left" w:pos="0"/>
        </w:tabs>
        <w:spacing w:line="280" w:lineRule="exact"/>
        <w:ind w:right="-36"/>
        <w:jc w:val="both"/>
        <w:rPr>
          <w:rFonts w:cs="Arial"/>
          <w:sz w:val="20"/>
        </w:rPr>
      </w:pPr>
    </w:p>
    <w:p w14:paraId="319747A9" w14:textId="76609FE7" w:rsidR="00847956" w:rsidRPr="00C73A34" w:rsidRDefault="00847956" w:rsidP="00847956">
      <w:pPr>
        <w:pStyle w:val="p4"/>
        <w:tabs>
          <w:tab w:val="left" w:pos="0"/>
        </w:tabs>
        <w:spacing w:line="280" w:lineRule="exact"/>
        <w:ind w:left="0" w:right="-36"/>
        <w:rPr>
          <w:rFonts w:ascii="Arial" w:hAnsi="Arial" w:cs="Arial"/>
          <w:sz w:val="22"/>
        </w:rPr>
      </w:pPr>
      <w:r w:rsidRPr="00C73A34">
        <w:rPr>
          <w:rFonts w:ascii="Arial" w:hAnsi="Arial" w:cs="Arial"/>
          <w:sz w:val="22"/>
        </w:rPr>
        <w:t xml:space="preserve">In order for </w:t>
      </w:r>
      <w:r w:rsidR="00036242" w:rsidRPr="00E1685D">
        <w:rPr>
          <w:rFonts w:ascii="Arial" w:hAnsi="Arial" w:cs="Arial"/>
          <w:sz w:val="22"/>
          <w:highlight w:val="yellow"/>
        </w:rPr>
        <w:t>(insert Station name)</w:t>
      </w:r>
      <w:r w:rsidRPr="00C73A34">
        <w:rPr>
          <w:rFonts w:ascii="Arial" w:hAnsi="Arial" w:cs="Arial"/>
          <w:sz w:val="22"/>
        </w:rPr>
        <w:t xml:space="preserve"> to maintain black start capability, it will be necessary to ensure that the following plant will be available and in an operational condition:</w:t>
      </w:r>
    </w:p>
    <w:p w14:paraId="319747AA" w14:textId="77777777" w:rsidR="00847956" w:rsidRPr="00C73A34" w:rsidRDefault="00847956" w:rsidP="00847956">
      <w:pPr>
        <w:pStyle w:val="p4"/>
        <w:tabs>
          <w:tab w:val="left" w:pos="0"/>
        </w:tabs>
        <w:spacing w:line="280" w:lineRule="exact"/>
        <w:ind w:left="0" w:right="-340"/>
        <w:rPr>
          <w:rFonts w:ascii="Arial" w:hAnsi="Arial" w:cs="Arial"/>
          <w:sz w:val="22"/>
        </w:rPr>
      </w:pPr>
    </w:p>
    <w:p w14:paraId="2B2AA100" w14:textId="1EECA4C4" w:rsidR="007B3358" w:rsidRPr="007B3358" w:rsidRDefault="007B3358" w:rsidP="00DF64BB">
      <w:pPr>
        <w:pStyle w:val="t1"/>
        <w:numPr>
          <w:ilvl w:val="0"/>
          <w:numId w:val="13"/>
        </w:numPr>
        <w:tabs>
          <w:tab w:val="left" w:pos="0"/>
          <w:tab w:val="decimal" w:pos="720"/>
          <w:tab w:val="left" w:pos="1320"/>
        </w:tabs>
        <w:spacing w:after="120" w:line="240" w:lineRule="auto"/>
        <w:rPr>
          <w:rFonts w:ascii="Arial" w:hAnsi="Arial" w:cs="Arial"/>
          <w:sz w:val="22"/>
          <w:highlight w:val="yellow"/>
        </w:rPr>
      </w:pPr>
      <w:r w:rsidRPr="007B3358">
        <w:rPr>
          <w:rFonts w:ascii="Arial" w:hAnsi="Arial" w:cs="Arial"/>
          <w:sz w:val="22"/>
          <w:highlight w:val="yellow"/>
        </w:rPr>
        <w:t xml:space="preserve">(Insert additional generator detail and remove as appropriate below) </w:t>
      </w:r>
    </w:p>
    <w:p w14:paraId="319747AD" w14:textId="77777777" w:rsidR="00847956" w:rsidRPr="007B3358" w:rsidRDefault="00847956" w:rsidP="00DF64BB">
      <w:pPr>
        <w:pStyle w:val="t1"/>
        <w:numPr>
          <w:ilvl w:val="0"/>
          <w:numId w:val="13"/>
        </w:numPr>
        <w:tabs>
          <w:tab w:val="left" w:pos="0"/>
          <w:tab w:val="decimal" w:pos="720"/>
          <w:tab w:val="left" w:pos="1320"/>
        </w:tabs>
        <w:spacing w:after="120" w:line="240" w:lineRule="auto"/>
        <w:rPr>
          <w:rFonts w:ascii="Arial" w:hAnsi="Arial" w:cs="Arial"/>
          <w:sz w:val="22"/>
          <w:highlight w:val="yellow"/>
        </w:rPr>
      </w:pPr>
      <w:r w:rsidRPr="007B3358">
        <w:rPr>
          <w:rFonts w:ascii="Arial" w:hAnsi="Arial" w:cs="Arial"/>
          <w:sz w:val="22"/>
          <w:highlight w:val="yellow"/>
        </w:rPr>
        <w:t xml:space="preserve">Associated </w:t>
      </w:r>
      <w:r w:rsidR="00381E02" w:rsidRPr="007B3358">
        <w:rPr>
          <w:rFonts w:ascii="Arial" w:hAnsi="Arial" w:cs="Arial"/>
          <w:sz w:val="22"/>
          <w:highlight w:val="yellow"/>
        </w:rPr>
        <w:t xml:space="preserve">emergency </w:t>
      </w:r>
      <w:r w:rsidRPr="007B3358">
        <w:rPr>
          <w:rFonts w:ascii="Arial" w:hAnsi="Arial" w:cs="Arial"/>
          <w:sz w:val="22"/>
          <w:highlight w:val="yellow"/>
        </w:rPr>
        <w:t>diesel generator with ready use fuel tanks full</w:t>
      </w:r>
    </w:p>
    <w:p w14:paraId="319747AE" w14:textId="77777777" w:rsidR="00847956" w:rsidRPr="007B3358" w:rsidRDefault="00847956" w:rsidP="00DF64BB">
      <w:pPr>
        <w:pStyle w:val="t1"/>
        <w:numPr>
          <w:ilvl w:val="0"/>
          <w:numId w:val="13"/>
        </w:numPr>
        <w:tabs>
          <w:tab w:val="left" w:pos="0"/>
          <w:tab w:val="decimal" w:pos="720"/>
          <w:tab w:val="left" w:pos="1320"/>
        </w:tabs>
        <w:spacing w:after="120" w:line="240" w:lineRule="auto"/>
        <w:rPr>
          <w:rFonts w:ascii="Arial" w:hAnsi="Arial" w:cs="Arial"/>
          <w:sz w:val="22"/>
          <w:highlight w:val="yellow"/>
        </w:rPr>
      </w:pPr>
      <w:r w:rsidRPr="007B3358">
        <w:rPr>
          <w:rFonts w:ascii="Arial" w:hAnsi="Arial" w:cs="Arial"/>
          <w:sz w:val="22"/>
          <w:highlight w:val="yellow"/>
        </w:rPr>
        <w:t>Unit battery systems</w:t>
      </w:r>
    </w:p>
    <w:p w14:paraId="319747AF" w14:textId="77777777" w:rsidR="00847956" w:rsidRPr="007B3358" w:rsidRDefault="00847956" w:rsidP="00DF64BB">
      <w:pPr>
        <w:pStyle w:val="t1"/>
        <w:numPr>
          <w:ilvl w:val="0"/>
          <w:numId w:val="13"/>
        </w:numPr>
        <w:tabs>
          <w:tab w:val="left" w:pos="0"/>
          <w:tab w:val="decimal" w:pos="720"/>
          <w:tab w:val="left" w:pos="1320"/>
        </w:tabs>
        <w:spacing w:after="120" w:line="240" w:lineRule="auto"/>
        <w:rPr>
          <w:rFonts w:ascii="Arial" w:hAnsi="Arial" w:cs="Arial"/>
          <w:sz w:val="22"/>
          <w:highlight w:val="yellow"/>
        </w:rPr>
      </w:pPr>
      <w:smartTag w:uri="urn:schemas-microsoft-com:office:smarttags" w:element="place">
        <w:smartTag w:uri="urn:schemas-microsoft-com:office:smarttags" w:element="City">
          <w:r w:rsidRPr="007B3358">
            <w:rPr>
              <w:rFonts w:ascii="Arial" w:hAnsi="Arial" w:cs="Arial"/>
              <w:sz w:val="22"/>
              <w:highlight w:val="yellow"/>
            </w:rPr>
            <w:t>Unit</w:t>
          </w:r>
        </w:smartTag>
        <w:r w:rsidRPr="007B3358">
          <w:rPr>
            <w:rFonts w:ascii="Arial" w:hAnsi="Arial" w:cs="Arial"/>
            <w:sz w:val="22"/>
            <w:highlight w:val="yellow"/>
          </w:rPr>
          <w:t xml:space="preserve"> </w:t>
        </w:r>
        <w:smartTag w:uri="urn:schemas-microsoft-com:office:smarttags" w:element="State">
          <w:r w:rsidRPr="007B3358">
            <w:rPr>
              <w:rFonts w:ascii="Arial" w:hAnsi="Arial" w:cs="Arial"/>
              <w:sz w:val="22"/>
              <w:highlight w:val="yellow"/>
            </w:rPr>
            <w:t>DC</w:t>
          </w:r>
        </w:smartTag>
      </w:smartTag>
      <w:r w:rsidRPr="007B3358">
        <w:rPr>
          <w:rFonts w:ascii="Arial" w:hAnsi="Arial" w:cs="Arial"/>
          <w:sz w:val="22"/>
          <w:highlight w:val="yellow"/>
        </w:rPr>
        <w:t xml:space="preserve"> drives</w:t>
      </w:r>
    </w:p>
    <w:p w14:paraId="319747B0" w14:textId="77777777" w:rsidR="00847956" w:rsidRPr="007B3358" w:rsidRDefault="00847956" w:rsidP="00DF64BB">
      <w:pPr>
        <w:pStyle w:val="t1"/>
        <w:numPr>
          <w:ilvl w:val="0"/>
          <w:numId w:val="13"/>
        </w:numPr>
        <w:tabs>
          <w:tab w:val="left" w:pos="0"/>
          <w:tab w:val="decimal" w:pos="720"/>
          <w:tab w:val="left" w:pos="1320"/>
        </w:tabs>
        <w:spacing w:after="120" w:line="240" w:lineRule="auto"/>
        <w:rPr>
          <w:rFonts w:ascii="Arial" w:hAnsi="Arial" w:cs="Arial"/>
          <w:sz w:val="22"/>
          <w:highlight w:val="yellow"/>
        </w:rPr>
      </w:pPr>
      <w:r w:rsidRPr="007B3358">
        <w:rPr>
          <w:rFonts w:ascii="Arial" w:hAnsi="Arial" w:cs="Arial"/>
          <w:sz w:val="22"/>
          <w:highlight w:val="yellow"/>
        </w:rPr>
        <w:t>Generator and Unit Transformers</w:t>
      </w:r>
    </w:p>
    <w:p w14:paraId="319747B1" w14:textId="77777777" w:rsidR="00847956" w:rsidRPr="007B3358" w:rsidRDefault="00847956" w:rsidP="00DF64BB">
      <w:pPr>
        <w:pStyle w:val="t1"/>
        <w:numPr>
          <w:ilvl w:val="0"/>
          <w:numId w:val="13"/>
        </w:numPr>
        <w:tabs>
          <w:tab w:val="left" w:pos="0"/>
          <w:tab w:val="decimal" w:pos="720"/>
          <w:tab w:val="left" w:pos="1320"/>
        </w:tabs>
        <w:spacing w:after="120" w:line="240" w:lineRule="auto"/>
        <w:rPr>
          <w:rFonts w:ascii="Arial" w:hAnsi="Arial" w:cs="Arial"/>
          <w:sz w:val="22"/>
          <w:highlight w:val="yellow"/>
        </w:rPr>
      </w:pPr>
      <w:r w:rsidRPr="007B3358">
        <w:rPr>
          <w:rFonts w:ascii="Arial" w:hAnsi="Arial" w:cs="Arial"/>
          <w:sz w:val="22"/>
          <w:highlight w:val="yellow"/>
        </w:rPr>
        <w:t>Service water system</w:t>
      </w:r>
    </w:p>
    <w:p w14:paraId="319747B2" w14:textId="77777777" w:rsidR="00847956" w:rsidRPr="007B3358" w:rsidRDefault="00847956" w:rsidP="00DF64BB">
      <w:pPr>
        <w:pStyle w:val="t1"/>
        <w:numPr>
          <w:ilvl w:val="0"/>
          <w:numId w:val="13"/>
        </w:numPr>
        <w:tabs>
          <w:tab w:val="left" w:pos="0"/>
          <w:tab w:val="decimal" w:pos="720"/>
          <w:tab w:val="left" w:pos="1320"/>
        </w:tabs>
        <w:spacing w:after="120" w:line="240" w:lineRule="auto"/>
        <w:ind w:left="357" w:hanging="357"/>
        <w:rPr>
          <w:rFonts w:ascii="Arial" w:hAnsi="Arial" w:cs="Arial"/>
          <w:sz w:val="22"/>
          <w:highlight w:val="yellow"/>
        </w:rPr>
      </w:pPr>
      <w:r w:rsidRPr="007B3358">
        <w:rPr>
          <w:rFonts w:ascii="Arial" w:hAnsi="Arial" w:cs="Arial"/>
          <w:sz w:val="22"/>
          <w:highlight w:val="yellow"/>
        </w:rPr>
        <w:t>AC assured supplies</w:t>
      </w:r>
    </w:p>
    <w:p w14:paraId="319747B3" w14:textId="77777777" w:rsidR="00847956" w:rsidRPr="007B3358" w:rsidRDefault="00847956" w:rsidP="00DF64BB">
      <w:pPr>
        <w:pStyle w:val="t2"/>
        <w:numPr>
          <w:ilvl w:val="0"/>
          <w:numId w:val="13"/>
        </w:numPr>
        <w:tabs>
          <w:tab w:val="left" w:pos="0"/>
          <w:tab w:val="decimal" w:pos="720"/>
          <w:tab w:val="left" w:pos="1300"/>
          <w:tab w:val="decimal" w:pos="1350"/>
        </w:tabs>
        <w:spacing w:after="120" w:line="240" w:lineRule="auto"/>
        <w:ind w:left="357" w:hanging="357"/>
        <w:rPr>
          <w:rFonts w:ascii="Arial" w:hAnsi="Arial" w:cs="Arial"/>
          <w:sz w:val="22"/>
          <w:highlight w:val="yellow"/>
        </w:rPr>
      </w:pPr>
      <w:r w:rsidRPr="007B3358">
        <w:rPr>
          <w:rFonts w:ascii="Arial" w:hAnsi="Arial" w:cs="Arial"/>
          <w:sz w:val="22"/>
          <w:highlight w:val="yellow"/>
        </w:rPr>
        <w:t>Emergency lighting and communications</w:t>
      </w:r>
    </w:p>
    <w:p w14:paraId="319747B4" w14:textId="77777777" w:rsidR="00847956" w:rsidRDefault="00847956" w:rsidP="00847956">
      <w:pPr>
        <w:jc w:val="both"/>
        <w:rPr>
          <w:lang w:val="en-GB"/>
        </w:rPr>
      </w:pPr>
      <w:r>
        <w:rPr>
          <w:b/>
          <w:sz w:val="32"/>
          <w:u w:val="single"/>
        </w:rPr>
        <w:br w:type="page"/>
      </w:r>
    </w:p>
    <w:p w14:paraId="319747B5" w14:textId="77777777" w:rsidR="009D5DCE" w:rsidRDefault="00452BA9" w:rsidP="00A81F0D">
      <w:pPr>
        <w:pStyle w:val="Heading1"/>
      </w:pPr>
      <w:bookmarkStart w:id="2" w:name="_Toc327286305"/>
      <w:r w:rsidRPr="00906667">
        <w:lastRenderedPageBreak/>
        <w:t>PROCEDURE</w:t>
      </w:r>
      <w:bookmarkEnd w:id="2"/>
    </w:p>
    <w:p w14:paraId="5A69EC4A" w14:textId="5C8CCFC4" w:rsidR="00F24AAA" w:rsidRDefault="00F24AAA" w:rsidP="00F24AAA">
      <w:pPr>
        <w:pStyle w:val="BodyText"/>
      </w:pPr>
    </w:p>
    <w:p w14:paraId="3135CD6C" w14:textId="77777777" w:rsidR="00093DBC" w:rsidRPr="00D435C8" w:rsidRDefault="00093DBC" w:rsidP="00093DBC">
      <w:pPr>
        <w:rPr>
          <w:b/>
          <w:color w:val="000000"/>
          <w:u w:val="single"/>
          <w:lang w:val="en-GB"/>
        </w:rPr>
      </w:pPr>
      <w:r w:rsidRPr="00D435C8">
        <w:rPr>
          <w:b/>
          <w:color w:val="000000"/>
          <w:sz w:val="24"/>
          <w:u w:val="single"/>
          <w:lang w:val="en-GB"/>
        </w:rPr>
        <w:t>Note:</w:t>
      </w:r>
    </w:p>
    <w:p w14:paraId="781675EF" w14:textId="77777777" w:rsidR="00093DBC" w:rsidRDefault="00093DBC" w:rsidP="00093DBC">
      <w:pPr>
        <w:rPr>
          <w:b/>
          <w:color w:val="000000"/>
          <w:lang w:val="en-GB"/>
        </w:rPr>
      </w:pPr>
    </w:p>
    <w:p w14:paraId="10B73987" w14:textId="77777777" w:rsidR="00093DBC" w:rsidRDefault="00093DBC" w:rsidP="00093DBC">
      <w:pPr>
        <w:rPr>
          <w:b/>
          <w:color w:val="000000"/>
        </w:rPr>
      </w:pPr>
      <w:r>
        <w:rPr>
          <w:b/>
          <w:color w:val="000000"/>
        </w:rPr>
        <w:t xml:space="preserve">The NI </w:t>
      </w:r>
      <w:r w:rsidRPr="00195F53">
        <w:rPr>
          <w:b/>
          <w:color w:val="000000"/>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6026B281" w14:textId="77777777" w:rsidR="00093DBC" w:rsidRDefault="00093DBC" w:rsidP="00093DBC">
      <w:pPr>
        <w:rPr>
          <w:b/>
          <w:color w:val="000000"/>
        </w:rPr>
      </w:pPr>
    </w:p>
    <w:p w14:paraId="479ADD1F" w14:textId="77777777" w:rsidR="00093DBC" w:rsidRDefault="00093DBC" w:rsidP="00093DBC">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1B5107">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1B21DB6F" w14:textId="77777777" w:rsidR="00093DBC" w:rsidRDefault="00093DBC" w:rsidP="00093DBC">
      <w:pPr>
        <w:rPr>
          <w:b/>
          <w:color w:val="000000"/>
        </w:rPr>
      </w:pPr>
    </w:p>
    <w:p w14:paraId="7CEBFDBF" w14:textId="77777777" w:rsidR="00093DBC" w:rsidRDefault="00093DBC" w:rsidP="00093DBC">
      <w:pPr>
        <w:rPr>
          <w:b/>
          <w:color w:val="000000"/>
        </w:rPr>
      </w:pPr>
      <w:r>
        <w:rPr>
          <w:b/>
          <w:color w:val="000000"/>
        </w:rPr>
        <w:t>Tests must be undertaken in accordance with this procedure however should a test in the procedure:</w:t>
      </w:r>
    </w:p>
    <w:p w14:paraId="04729315" w14:textId="77777777" w:rsidR="00093DBC" w:rsidRDefault="00093DBC" w:rsidP="00093DBC">
      <w:pPr>
        <w:rPr>
          <w:b/>
          <w:color w:val="000000"/>
        </w:rPr>
      </w:pPr>
    </w:p>
    <w:p w14:paraId="3A81487F" w14:textId="77777777" w:rsidR="00093DBC" w:rsidRPr="001B5107" w:rsidRDefault="00093DBC" w:rsidP="00093DBC">
      <w:pPr>
        <w:pStyle w:val="ListParagraph"/>
        <w:numPr>
          <w:ilvl w:val="0"/>
          <w:numId w:val="25"/>
        </w:numPr>
        <w:spacing w:line="360" w:lineRule="auto"/>
        <w:ind w:left="777" w:hanging="357"/>
        <w:jc w:val="both"/>
        <w:rPr>
          <w:rFonts w:cs="Arial"/>
          <w:b/>
          <w:color w:val="000000"/>
          <w:sz w:val="24"/>
        </w:rPr>
      </w:pPr>
      <w:r w:rsidRPr="001B5107">
        <w:rPr>
          <w:rFonts w:ascii="Arial" w:hAnsi="Arial" w:cs="Arial"/>
          <w:b/>
          <w:color w:val="000000"/>
          <w:szCs w:val="20"/>
        </w:rPr>
        <w:t>have potential for a detrimental impact on the NI Power System,</w:t>
      </w:r>
    </w:p>
    <w:p w14:paraId="0CC70F00" w14:textId="77777777" w:rsidR="00093DBC" w:rsidRPr="001B5107" w:rsidRDefault="00093DBC" w:rsidP="00093DBC">
      <w:pPr>
        <w:pStyle w:val="ListParagraph"/>
        <w:numPr>
          <w:ilvl w:val="0"/>
          <w:numId w:val="25"/>
        </w:numPr>
        <w:spacing w:line="360" w:lineRule="auto"/>
        <w:ind w:left="777" w:hanging="357"/>
        <w:jc w:val="both"/>
        <w:rPr>
          <w:rFonts w:cs="Arial"/>
          <w:b/>
          <w:color w:val="000000"/>
          <w:sz w:val="24"/>
        </w:rPr>
      </w:pPr>
      <w:r w:rsidRPr="001B5107">
        <w:rPr>
          <w:rFonts w:ascii="Arial" w:hAnsi="Arial" w:cs="Arial"/>
          <w:b/>
          <w:color w:val="000000"/>
          <w:szCs w:val="20"/>
        </w:rPr>
        <w:t>result in damage to the Generator’s and/or TO’s Plant and Apparatus,</w:t>
      </w:r>
    </w:p>
    <w:p w14:paraId="4B9724D4" w14:textId="77777777" w:rsidR="00093DBC" w:rsidRPr="001B5107" w:rsidRDefault="00093DBC" w:rsidP="00093DBC">
      <w:pPr>
        <w:pStyle w:val="ListParagraph"/>
        <w:numPr>
          <w:ilvl w:val="0"/>
          <w:numId w:val="25"/>
        </w:numPr>
        <w:spacing w:line="360" w:lineRule="auto"/>
        <w:ind w:left="777" w:hanging="357"/>
        <w:jc w:val="both"/>
        <w:rPr>
          <w:rFonts w:cs="Arial"/>
          <w:b/>
          <w:color w:val="000000"/>
          <w:szCs w:val="20"/>
        </w:rPr>
      </w:pPr>
      <w:r w:rsidRPr="001B5107">
        <w:rPr>
          <w:rFonts w:ascii="Arial" w:hAnsi="Arial" w:cs="Arial"/>
          <w:b/>
          <w:color w:val="000000"/>
          <w:szCs w:val="20"/>
        </w:rPr>
        <w:t>does not adequately demonstrate Generator Plant performance,</w:t>
      </w:r>
    </w:p>
    <w:p w14:paraId="006CAAD7" w14:textId="77777777" w:rsidR="00093DBC" w:rsidRPr="00D435C8" w:rsidRDefault="00093DBC" w:rsidP="00093DBC">
      <w:pPr>
        <w:rPr>
          <w:b/>
          <w:color w:val="000000"/>
        </w:rPr>
      </w:pPr>
      <w:r w:rsidRPr="00D435C8">
        <w:rPr>
          <w:b/>
          <w:color w:val="000000"/>
        </w:rPr>
        <w:t xml:space="preserve">an equivalent test procedure </w:t>
      </w:r>
      <w:r>
        <w:rPr>
          <w:b/>
          <w:color w:val="000000"/>
        </w:rPr>
        <w:t>and/</w:t>
      </w:r>
      <w:r w:rsidRPr="00D435C8">
        <w:rPr>
          <w:b/>
          <w:color w:val="000000"/>
        </w:rPr>
        <w:t>or demonstration of Generating Unit capability</w:t>
      </w:r>
      <w:r>
        <w:rPr>
          <w:rStyle w:val="FootnoteReference"/>
          <w:b/>
          <w:color w:val="000000"/>
        </w:rPr>
        <w:footnoteReference w:id="1"/>
      </w:r>
      <w:r>
        <w:rPr>
          <w:b/>
          <w:color w:val="000000"/>
        </w:rPr>
        <w:t xml:space="preserve"> </w:t>
      </w:r>
      <w:r w:rsidRPr="00D435C8">
        <w:rPr>
          <w:b/>
          <w:color w:val="000000"/>
        </w:rPr>
        <w:t xml:space="preserve">agreed between SONI and the Generator may be undertaken to </w:t>
      </w:r>
      <w:r>
        <w:rPr>
          <w:b/>
          <w:color w:val="000000"/>
        </w:rPr>
        <w:t>validate</w:t>
      </w:r>
      <w:r w:rsidRPr="00D435C8">
        <w:rPr>
          <w:b/>
          <w:color w:val="000000"/>
        </w:rPr>
        <w:t xml:space="preserve"> Grid Code compliance.</w:t>
      </w:r>
    </w:p>
    <w:p w14:paraId="3524B6FD" w14:textId="77777777" w:rsidR="00F24AAA" w:rsidRPr="00F24AAA" w:rsidRDefault="00F24AAA" w:rsidP="00F24AAA">
      <w:pPr>
        <w:pStyle w:val="BodyText"/>
      </w:pPr>
    </w:p>
    <w:p w14:paraId="319747B6" w14:textId="77777777" w:rsidR="009D5DCE" w:rsidRPr="009D5DCE" w:rsidRDefault="005B1564" w:rsidP="009D5DCE">
      <w:pPr>
        <w:pStyle w:val="Heading2"/>
        <w:rPr>
          <w:b w:val="0"/>
          <w:sz w:val="22"/>
          <w:szCs w:val="22"/>
        </w:rPr>
      </w:pPr>
      <w:r>
        <w:rPr>
          <w:b w:val="0"/>
          <w:sz w:val="22"/>
          <w:szCs w:val="22"/>
        </w:rPr>
        <w:t>Summary</w:t>
      </w:r>
      <w:r w:rsidR="00F05183">
        <w:rPr>
          <w:b w:val="0"/>
          <w:sz w:val="22"/>
          <w:szCs w:val="22"/>
        </w:rPr>
        <w:t xml:space="preserve"> of Black Start Test</w:t>
      </w:r>
    </w:p>
    <w:p w14:paraId="319747CB" w14:textId="7ACA6F4F" w:rsidR="00681FC4" w:rsidRDefault="00742EBC" w:rsidP="00681FC4">
      <w:pPr>
        <w:pStyle w:val="BodyTextIndent2"/>
        <w:tabs>
          <w:tab w:val="left" w:pos="720"/>
        </w:tabs>
        <w:ind w:left="720"/>
        <w:jc w:val="both"/>
        <w:rPr>
          <w:sz w:val="22"/>
          <w:szCs w:val="22"/>
        </w:rPr>
      </w:pPr>
      <w:r w:rsidRPr="00742EBC">
        <w:rPr>
          <w:sz w:val="22"/>
          <w:szCs w:val="22"/>
          <w:highlight w:val="yellow"/>
        </w:rPr>
        <w:t>(Complete)</w:t>
      </w:r>
    </w:p>
    <w:p w14:paraId="319747CC" w14:textId="77777777" w:rsidR="00230418" w:rsidRPr="00C73A34" w:rsidRDefault="00230418" w:rsidP="00681FC4">
      <w:pPr>
        <w:pStyle w:val="BodyTextIndent2"/>
        <w:tabs>
          <w:tab w:val="left" w:pos="720"/>
        </w:tabs>
        <w:ind w:left="720"/>
        <w:jc w:val="both"/>
        <w:rPr>
          <w:sz w:val="22"/>
          <w:szCs w:val="22"/>
        </w:rPr>
      </w:pPr>
    </w:p>
    <w:p w14:paraId="319747CD" w14:textId="336130FC" w:rsidR="006C1821" w:rsidRDefault="00E20998" w:rsidP="00E20998">
      <w:pPr>
        <w:pStyle w:val="Heading3"/>
        <w:ind w:left="0" w:firstLine="0"/>
        <w:rPr>
          <w:sz w:val="22"/>
          <w:szCs w:val="22"/>
          <w:u w:val="single"/>
        </w:rPr>
      </w:pPr>
      <w:bookmarkStart w:id="3" w:name="_Toc269138854"/>
      <w:bookmarkStart w:id="4" w:name="_Toc269217369"/>
      <w:r>
        <w:rPr>
          <w:sz w:val="22"/>
          <w:szCs w:val="22"/>
          <w:u w:val="single"/>
        </w:rPr>
        <w:t xml:space="preserve">Sequence of events to </w:t>
      </w:r>
      <w:r w:rsidR="006C1821" w:rsidRPr="00E20998">
        <w:rPr>
          <w:sz w:val="22"/>
          <w:szCs w:val="22"/>
          <w:u w:val="single"/>
        </w:rPr>
        <w:t xml:space="preserve">energise and restart </w:t>
      </w:r>
      <w:bookmarkEnd w:id="3"/>
      <w:bookmarkEnd w:id="4"/>
      <w:r w:rsidR="00742EBC" w:rsidRPr="00742EBC">
        <w:rPr>
          <w:sz w:val="22"/>
          <w:szCs w:val="22"/>
          <w:highlight w:val="yellow"/>
          <w:u w:val="single"/>
        </w:rPr>
        <w:t>(insert Unit name)</w:t>
      </w:r>
      <w:r w:rsidR="006C1821" w:rsidRPr="00E20998">
        <w:rPr>
          <w:sz w:val="22"/>
          <w:szCs w:val="22"/>
          <w:u w:val="single"/>
        </w:rPr>
        <w:t xml:space="preserve"> </w:t>
      </w:r>
      <w:r w:rsidR="00885C7D" w:rsidRPr="00E20998">
        <w:rPr>
          <w:sz w:val="22"/>
          <w:szCs w:val="22"/>
          <w:u w:val="single"/>
        </w:rPr>
        <w:t xml:space="preserve">from </w:t>
      </w:r>
      <w:r w:rsidR="00B50CEF" w:rsidRPr="00E20998">
        <w:rPr>
          <w:sz w:val="22"/>
          <w:szCs w:val="22"/>
          <w:u w:val="single"/>
        </w:rPr>
        <w:t>NI Grid (Hard Start)</w:t>
      </w:r>
    </w:p>
    <w:p w14:paraId="2878C5E2" w14:textId="240EC3A5" w:rsidR="00742EBC" w:rsidRDefault="00742EBC" w:rsidP="00742EBC">
      <w:pPr>
        <w:pStyle w:val="BodyText"/>
      </w:pPr>
    </w:p>
    <w:p w14:paraId="797ABF7F" w14:textId="77777777" w:rsidR="00742EBC" w:rsidRDefault="00742EBC" w:rsidP="00742EBC">
      <w:pPr>
        <w:pStyle w:val="BodyTextIndent2"/>
        <w:tabs>
          <w:tab w:val="left" w:pos="720"/>
        </w:tabs>
        <w:ind w:left="720"/>
        <w:jc w:val="both"/>
        <w:rPr>
          <w:sz w:val="22"/>
          <w:szCs w:val="22"/>
        </w:rPr>
      </w:pPr>
      <w:r w:rsidRPr="00742EBC">
        <w:rPr>
          <w:sz w:val="22"/>
          <w:szCs w:val="22"/>
          <w:highlight w:val="yellow"/>
        </w:rPr>
        <w:t>(Complete)</w:t>
      </w:r>
    </w:p>
    <w:p w14:paraId="44AFB710" w14:textId="77777777" w:rsidR="00742EBC" w:rsidRDefault="00742EBC" w:rsidP="00742EBC">
      <w:pPr>
        <w:pStyle w:val="BodyText"/>
        <w:ind w:left="720"/>
      </w:pPr>
    </w:p>
    <w:p w14:paraId="6938D651" w14:textId="77777777" w:rsidR="00742EBC" w:rsidRPr="00742EBC" w:rsidRDefault="00742EBC" w:rsidP="00742EBC">
      <w:pPr>
        <w:pStyle w:val="BodyText"/>
      </w:pPr>
    </w:p>
    <w:p w14:paraId="319747D0" w14:textId="6EADB28D" w:rsidR="00B50CEF" w:rsidRPr="00C73A34" w:rsidRDefault="00B50CEF" w:rsidP="00B50CEF">
      <w:pPr>
        <w:pStyle w:val="Heading3"/>
        <w:ind w:left="0" w:firstLine="0"/>
        <w:rPr>
          <w:sz w:val="22"/>
          <w:szCs w:val="22"/>
          <w:u w:val="single"/>
        </w:rPr>
      </w:pPr>
      <w:r w:rsidRPr="00C73A34">
        <w:rPr>
          <w:sz w:val="22"/>
          <w:szCs w:val="22"/>
          <w:u w:val="single"/>
        </w:rPr>
        <w:t xml:space="preserve">Sequence of events to energise and restart </w:t>
      </w:r>
      <w:r w:rsidR="00742EBC" w:rsidRPr="00742EBC">
        <w:rPr>
          <w:sz w:val="22"/>
          <w:szCs w:val="22"/>
          <w:highlight w:val="yellow"/>
          <w:u w:val="single"/>
        </w:rPr>
        <w:t>(insert Unit name)</w:t>
      </w:r>
      <w:r w:rsidR="00742EBC" w:rsidRPr="00E20998">
        <w:rPr>
          <w:sz w:val="22"/>
          <w:szCs w:val="22"/>
          <w:u w:val="single"/>
        </w:rPr>
        <w:t xml:space="preserve"> </w:t>
      </w:r>
      <w:r w:rsidRPr="00C73A34">
        <w:rPr>
          <w:sz w:val="22"/>
          <w:szCs w:val="22"/>
          <w:u w:val="single"/>
        </w:rPr>
        <w:t xml:space="preserve"> from </w:t>
      </w:r>
      <w:r w:rsidR="00742EBC" w:rsidRPr="00742EBC">
        <w:rPr>
          <w:sz w:val="22"/>
          <w:szCs w:val="22"/>
          <w:highlight w:val="yellow"/>
          <w:u w:val="single"/>
        </w:rPr>
        <w:t>(insert Unit name)</w:t>
      </w:r>
      <w:r w:rsidR="00742EBC" w:rsidRPr="00E20998">
        <w:rPr>
          <w:sz w:val="22"/>
          <w:szCs w:val="22"/>
          <w:u w:val="single"/>
        </w:rPr>
        <w:t xml:space="preserve"> </w:t>
      </w:r>
      <w:r>
        <w:rPr>
          <w:sz w:val="22"/>
          <w:szCs w:val="22"/>
          <w:u w:val="single"/>
        </w:rPr>
        <w:t xml:space="preserve"> (Soft Start)</w:t>
      </w:r>
    </w:p>
    <w:p w14:paraId="4280E488" w14:textId="77777777" w:rsidR="00742EBC" w:rsidRDefault="00742EBC" w:rsidP="00742EBC">
      <w:pPr>
        <w:pStyle w:val="BodyTextIndent2"/>
        <w:tabs>
          <w:tab w:val="left" w:pos="720"/>
        </w:tabs>
        <w:ind w:left="720"/>
        <w:jc w:val="both"/>
        <w:rPr>
          <w:sz w:val="22"/>
          <w:szCs w:val="22"/>
        </w:rPr>
      </w:pPr>
      <w:r w:rsidRPr="00742EBC">
        <w:rPr>
          <w:sz w:val="22"/>
          <w:szCs w:val="22"/>
          <w:highlight w:val="yellow"/>
        </w:rPr>
        <w:t>(Complete)</w:t>
      </w:r>
    </w:p>
    <w:p w14:paraId="319747FD" w14:textId="77777777" w:rsidR="00E34F5C" w:rsidRPr="00B50CEF" w:rsidRDefault="00E34F5C" w:rsidP="00E34F5C">
      <w:pPr>
        <w:pStyle w:val="SIList1"/>
        <w:ind w:left="1080"/>
        <w:rPr>
          <w:rFonts w:cs="Arial"/>
          <w:sz w:val="22"/>
          <w:szCs w:val="22"/>
        </w:rPr>
      </w:pPr>
    </w:p>
    <w:p w14:paraId="319747FE" w14:textId="77777777" w:rsidR="00C73A34" w:rsidRPr="00B50CEF" w:rsidRDefault="00C73A34" w:rsidP="00C73A34">
      <w:pPr>
        <w:pStyle w:val="SIList1"/>
        <w:rPr>
          <w:rFonts w:cs="Arial"/>
          <w:sz w:val="22"/>
          <w:szCs w:val="22"/>
        </w:rPr>
      </w:pPr>
    </w:p>
    <w:p w14:paraId="319747FF" w14:textId="77777777" w:rsidR="00C73A34" w:rsidRPr="00B50CEF" w:rsidRDefault="00C73A34" w:rsidP="00C73A34">
      <w:pPr>
        <w:pStyle w:val="SIList1"/>
        <w:rPr>
          <w:rFonts w:cs="Arial"/>
          <w:sz w:val="22"/>
          <w:szCs w:val="22"/>
        </w:rPr>
      </w:pPr>
    </w:p>
    <w:p w14:paraId="31974800" w14:textId="77777777" w:rsidR="00C73A34" w:rsidRPr="00A81F0D" w:rsidRDefault="00C73A34" w:rsidP="00A81F0D">
      <w:pPr>
        <w:pStyle w:val="Heading1"/>
      </w:pPr>
      <w:r w:rsidRPr="00A81F0D">
        <w:lastRenderedPageBreak/>
        <w:t>Switching plan</w:t>
      </w:r>
    </w:p>
    <w:p w14:paraId="11BA0918" w14:textId="77777777" w:rsidR="00742EBC" w:rsidRDefault="00742EBC" w:rsidP="00742EBC">
      <w:pPr>
        <w:pStyle w:val="BodyTextIndent2"/>
        <w:tabs>
          <w:tab w:val="left" w:pos="720"/>
        </w:tabs>
        <w:ind w:left="720"/>
        <w:jc w:val="both"/>
        <w:rPr>
          <w:sz w:val="22"/>
          <w:szCs w:val="22"/>
        </w:rPr>
      </w:pPr>
      <w:r w:rsidRPr="00742EBC">
        <w:rPr>
          <w:sz w:val="22"/>
          <w:szCs w:val="22"/>
          <w:highlight w:val="yellow"/>
        </w:rPr>
        <w:t>(Complete)</w:t>
      </w:r>
    </w:p>
    <w:p w14:paraId="31974806" w14:textId="77777777" w:rsidR="004F4801" w:rsidRDefault="004F4801" w:rsidP="009B6653">
      <w:pPr>
        <w:pStyle w:val="p4"/>
        <w:tabs>
          <w:tab w:val="left" w:pos="0"/>
        </w:tabs>
        <w:spacing w:line="280" w:lineRule="exact"/>
        <w:ind w:left="0" w:right="-36"/>
        <w:rPr>
          <w:rFonts w:ascii="Arial" w:hAnsi="Arial" w:cs="Arial"/>
          <w:sz w:val="22"/>
          <w:szCs w:val="22"/>
        </w:rPr>
      </w:pPr>
    </w:p>
    <w:p w14:paraId="31974807" w14:textId="77777777" w:rsidR="004F4801" w:rsidRPr="00C73A34" w:rsidRDefault="004F4801" w:rsidP="009B6653">
      <w:pPr>
        <w:pStyle w:val="p4"/>
        <w:tabs>
          <w:tab w:val="left" w:pos="0"/>
        </w:tabs>
        <w:spacing w:line="280" w:lineRule="exact"/>
        <w:ind w:left="0" w:right="-36"/>
        <w:rPr>
          <w:rFonts w:ascii="Arial" w:hAnsi="Arial" w:cs="Arial"/>
          <w:sz w:val="22"/>
          <w:szCs w:val="22"/>
        </w:rPr>
      </w:pPr>
    </w:p>
    <w:p w14:paraId="31974808" w14:textId="77777777" w:rsidR="008903DA" w:rsidRDefault="008903DA" w:rsidP="009B6653">
      <w:pPr>
        <w:pStyle w:val="p4"/>
        <w:tabs>
          <w:tab w:val="left" w:pos="0"/>
        </w:tabs>
        <w:spacing w:line="280" w:lineRule="exact"/>
        <w:ind w:left="0" w:right="-36"/>
        <w:rPr>
          <w:sz w:val="22"/>
          <w:szCs w:val="22"/>
        </w:rPr>
      </w:pPr>
    </w:p>
    <w:p w14:paraId="319748B6" w14:textId="77777777" w:rsidR="00040AFD" w:rsidRDefault="00040AFD" w:rsidP="00AF6EAA">
      <w:pPr>
        <w:pStyle w:val="BodyText"/>
        <w:rPr>
          <w:b/>
          <w:sz w:val="20"/>
          <w:lang w:val="en-GB"/>
        </w:rPr>
      </w:pPr>
    </w:p>
    <w:p w14:paraId="319748B7" w14:textId="77777777" w:rsidR="00040AFD" w:rsidRDefault="00040AFD" w:rsidP="00AF6EAA">
      <w:pPr>
        <w:pStyle w:val="BodyText"/>
        <w:rPr>
          <w:b/>
          <w:sz w:val="20"/>
          <w:lang w:val="en-GB"/>
        </w:rPr>
      </w:pPr>
    </w:p>
    <w:p w14:paraId="319748DF" w14:textId="77777777" w:rsidR="00741B8A" w:rsidRDefault="00741B8A" w:rsidP="00D05BE8">
      <w:pPr>
        <w:pStyle w:val="BodyText"/>
        <w:jc w:val="center"/>
        <w:rPr>
          <w:b/>
          <w:sz w:val="20"/>
          <w:lang w:val="en-GB"/>
        </w:rPr>
      </w:pPr>
    </w:p>
    <w:p w14:paraId="319748E0" w14:textId="77777777" w:rsidR="00D82EA4" w:rsidRDefault="00D82EA4" w:rsidP="00D82EA4">
      <w:pPr>
        <w:pStyle w:val="BodyText"/>
        <w:jc w:val="center"/>
        <w:rPr>
          <w:sz w:val="20"/>
          <w:lang w:val="en-GB"/>
        </w:rPr>
      </w:pPr>
    </w:p>
    <w:p w14:paraId="319748E1" w14:textId="77777777" w:rsidR="00D82EA4" w:rsidRDefault="00D44441" w:rsidP="00D82EA4">
      <w:pPr>
        <w:pStyle w:val="BodyText"/>
        <w:jc w:val="center"/>
        <w:rPr>
          <w:sz w:val="20"/>
          <w:lang w:val="en-GB"/>
        </w:rPr>
      </w:pPr>
      <w:r>
        <w:rPr>
          <w:noProof/>
          <w:sz w:val="20"/>
          <w:lang w:val="en-IE" w:eastAsia="en-IE"/>
        </w:rPr>
        <mc:AlternateContent>
          <mc:Choice Requires="wps">
            <w:drawing>
              <wp:anchor distT="0" distB="0" distL="114300" distR="114300" simplePos="0" relativeHeight="251916800" behindDoc="0" locked="0" layoutInCell="1" allowOverlap="1" wp14:anchorId="31974D50" wp14:editId="31974D51">
                <wp:simplePos x="0" y="0"/>
                <wp:positionH relativeFrom="column">
                  <wp:posOffset>1407160</wp:posOffset>
                </wp:positionH>
                <wp:positionV relativeFrom="paragraph">
                  <wp:posOffset>93980</wp:posOffset>
                </wp:positionV>
                <wp:extent cx="3345180" cy="979805"/>
                <wp:effectExtent l="6985" t="8255" r="635" b="2540"/>
                <wp:wrapNone/>
                <wp:docPr id="171" name="Rectangle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979805"/>
                        </a:xfrm>
                        <a:prstGeom prst="rect">
                          <a:avLst/>
                        </a:prstGeom>
                        <a:solidFill>
                          <a:schemeClr val="bg2">
                            <a:lumMod val="50000"/>
                            <a:lumOff val="0"/>
                            <a:alpha val="56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74F0D" w14:textId="77777777" w:rsidR="00CD7759" w:rsidRPr="001E2003" w:rsidRDefault="00CD7759" w:rsidP="00D82EA4">
                            <w:pPr>
                              <w:pStyle w:val="BodyText"/>
                              <w:jc w:val="center"/>
                              <w:rPr>
                                <w:u w:val="single"/>
                                <w:lang w:val="en-GB"/>
                              </w:rPr>
                            </w:pPr>
                            <w:r w:rsidRPr="001E2003">
                              <w:rPr>
                                <w:u w:val="single"/>
                                <w:lang w:val="en-GB"/>
                              </w:rPr>
                              <w:t>Key for Circuit Diagrams</w:t>
                            </w:r>
                          </w:p>
                          <w:p w14:paraId="31974F0E" w14:textId="77777777" w:rsidR="00CD7759" w:rsidRDefault="00CD7759" w:rsidP="00D82EA4">
                            <w:pPr>
                              <w:pStyle w:val="BodyText"/>
                              <w:jc w:val="center"/>
                              <w:rPr>
                                <w:lang w:val="en-GB"/>
                              </w:rPr>
                            </w:pPr>
                          </w:p>
                          <w:p w14:paraId="31974F0F" w14:textId="77777777" w:rsidR="00CD7759" w:rsidRPr="001E2003" w:rsidRDefault="00CD7759" w:rsidP="00D82EA4">
                            <w:pPr>
                              <w:pStyle w:val="BodyText"/>
                              <w:jc w:val="center"/>
                              <w:rPr>
                                <w:lang w:val="en-GB"/>
                              </w:rPr>
                            </w:pPr>
                            <w:r w:rsidRPr="001E2003">
                              <w:rPr>
                                <w:color w:val="FF0000"/>
                                <w:lang w:val="en-GB"/>
                              </w:rPr>
                              <w:t>Red</w:t>
                            </w:r>
                            <w:r w:rsidRPr="001E2003">
                              <w:rPr>
                                <w:lang w:val="en-GB"/>
                              </w:rPr>
                              <w:t xml:space="preserve"> Line </w:t>
                            </w:r>
                            <w:r w:rsidRPr="001E2003">
                              <w:rPr>
                                <w:color w:val="FF0000"/>
                                <w:lang w:val="en-GB"/>
                              </w:rPr>
                              <w:t>–</w:t>
                            </w:r>
                            <w:r w:rsidRPr="001E2003">
                              <w:rPr>
                                <w:lang w:val="en-GB"/>
                              </w:rPr>
                              <w:t xml:space="preserve"> Indicates multiple energised circuits</w:t>
                            </w:r>
                          </w:p>
                          <w:p w14:paraId="31974F10" w14:textId="77777777" w:rsidR="00CD7759" w:rsidRDefault="00CD7759" w:rsidP="00D82EA4">
                            <w:pPr>
                              <w:pStyle w:val="BodyText"/>
                              <w:jc w:val="center"/>
                              <w:rPr>
                                <w:lang w:val="en-GB"/>
                              </w:rPr>
                            </w:pPr>
                            <w:r w:rsidRPr="001E2003">
                              <w:rPr>
                                <w:color w:val="FFFF00"/>
                                <w:lang w:val="en-GB"/>
                              </w:rPr>
                              <w:t>Yellow</w:t>
                            </w:r>
                            <w:r>
                              <w:rPr>
                                <w:color w:val="FFFF00"/>
                                <w:lang w:val="en-GB"/>
                              </w:rPr>
                              <w:t xml:space="preserve"> </w:t>
                            </w:r>
                            <w:r w:rsidRPr="001E2003">
                              <w:rPr>
                                <w:lang w:val="en-GB"/>
                              </w:rPr>
                              <w:t xml:space="preserve">Line </w:t>
                            </w:r>
                            <w:r w:rsidRPr="001E2003">
                              <w:rPr>
                                <w:color w:val="FFFF00"/>
                                <w:lang w:val="en-GB"/>
                              </w:rPr>
                              <w:t>–</w:t>
                            </w:r>
                            <w:r w:rsidRPr="001E2003">
                              <w:rPr>
                                <w:lang w:val="en-GB"/>
                              </w:rPr>
                              <w:t xml:space="preserve"> Indicates </w:t>
                            </w:r>
                            <w:r>
                              <w:rPr>
                                <w:lang w:val="en-GB"/>
                              </w:rPr>
                              <w:t>de-</w:t>
                            </w:r>
                            <w:r w:rsidRPr="001E2003">
                              <w:rPr>
                                <w:lang w:val="en-GB"/>
                              </w:rPr>
                              <w:t>energised circuit</w:t>
                            </w:r>
                            <w:r>
                              <w:rPr>
                                <w:lang w:val="en-GB"/>
                              </w:rPr>
                              <w:t>s</w:t>
                            </w:r>
                          </w:p>
                          <w:p w14:paraId="31974F11" w14:textId="77777777" w:rsidR="00CD7759" w:rsidRPr="001E2003" w:rsidRDefault="00CD7759" w:rsidP="00D82EA4">
                            <w:pPr>
                              <w:pStyle w:val="BodyText"/>
                              <w:jc w:val="center"/>
                              <w:rPr>
                                <w:lang w:val="en-GB"/>
                              </w:rPr>
                            </w:pPr>
                            <w:r w:rsidRPr="001E2003">
                              <w:rPr>
                                <w:color w:val="365F91" w:themeColor="accent1" w:themeShade="BF"/>
                                <w:lang w:val="en-GB"/>
                              </w:rPr>
                              <w:t>Blue</w:t>
                            </w:r>
                            <w:r w:rsidRPr="001E2003">
                              <w:rPr>
                                <w:lang w:val="en-GB"/>
                              </w:rPr>
                              <w:t xml:space="preserve"> Line </w:t>
                            </w:r>
                            <w:r w:rsidRPr="001E2003">
                              <w:rPr>
                                <w:color w:val="365F91" w:themeColor="accent1" w:themeShade="BF"/>
                                <w:lang w:val="en-GB"/>
                              </w:rPr>
                              <w:t>–</w:t>
                            </w:r>
                            <w:r>
                              <w:rPr>
                                <w:lang w:val="en-GB"/>
                              </w:rPr>
                              <w:t xml:space="preserve"> Indicates black start circuits</w:t>
                            </w:r>
                          </w:p>
                          <w:p w14:paraId="31974F12" w14:textId="77777777" w:rsidR="00CD7759" w:rsidRDefault="00CD7759" w:rsidP="00D82EA4">
                            <w:pPr>
                              <w:pStyle w:val="BodyText"/>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8" o:spid="_x0000_s1026" style="position:absolute;left:0;text-align:left;margin-left:110.8pt;margin-top:7.4pt;width:263.4pt;height:77.1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" fillcolor="#938953 [1614]" stroked="f">
                <v:fill opacity="36751f"/>
                <v:textbox>
                  <w:txbxContent>
                    <w:p w14:paraId="31974F0D" w14:textId="77777777" w:rsidR="00CD7759" w:rsidRPr="001E2003" w:rsidRDefault="00CD7759" w:rsidP="00D82EA4">
                      <w:pPr>
                        <w:pStyle w:val="BodyText"/>
                        <w:jc w:val="center"/>
                        <w:rPr>
                          <w:u w:val="single"/>
                          <w:lang w:val="en-GB"/>
                        </w:rPr>
                      </w:pPr>
                      <w:r w:rsidRPr="001E2003">
                        <w:rPr>
                          <w:u w:val="single"/>
                          <w:lang w:val="en-GB"/>
                        </w:rPr>
                        <w:t>Key for Circuit Diagrams</w:t>
                      </w:r>
                    </w:p>
                    <w:p w14:paraId="31974F0E" w14:textId="77777777" w:rsidR="00CD7759" w:rsidRDefault="00CD7759" w:rsidP="00D82EA4">
                      <w:pPr>
                        <w:pStyle w:val="BodyText"/>
                        <w:jc w:val="center"/>
                        <w:rPr>
                          <w:lang w:val="en-GB"/>
                        </w:rPr>
                      </w:pPr>
                    </w:p>
                    <w:p w14:paraId="31974F0F" w14:textId="77777777" w:rsidR="00CD7759" w:rsidRPr="001E2003" w:rsidRDefault="00CD7759" w:rsidP="00D82EA4">
                      <w:pPr>
                        <w:pStyle w:val="BodyText"/>
                        <w:jc w:val="center"/>
                        <w:rPr>
                          <w:lang w:val="en-GB"/>
                        </w:rPr>
                      </w:pPr>
                      <w:r w:rsidRPr="001E2003">
                        <w:rPr>
                          <w:color w:val="FF0000"/>
                          <w:lang w:val="en-GB"/>
                        </w:rPr>
                        <w:t>Red</w:t>
                      </w:r>
                      <w:r w:rsidRPr="001E2003">
                        <w:rPr>
                          <w:lang w:val="en-GB"/>
                        </w:rPr>
                        <w:t xml:space="preserve"> Line </w:t>
                      </w:r>
                      <w:r w:rsidRPr="001E2003">
                        <w:rPr>
                          <w:color w:val="FF0000"/>
                          <w:lang w:val="en-GB"/>
                        </w:rPr>
                        <w:t>–</w:t>
                      </w:r>
                      <w:r w:rsidRPr="001E2003">
                        <w:rPr>
                          <w:lang w:val="en-GB"/>
                        </w:rPr>
                        <w:t xml:space="preserve"> Indicates multiple energised circuits</w:t>
                      </w:r>
                    </w:p>
                    <w:p w14:paraId="31974F10" w14:textId="77777777" w:rsidR="00CD7759" w:rsidRDefault="00CD7759" w:rsidP="00D82EA4">
                      <w:pPr>
                        <w:pStyle w:val="BodyText"/>
                        <w:jc w:val="center"/>
                        <w:rPr>
                          <w:lang w:val="en-GB"/>
                        </w:rPr>
                      </w:pPr>
                      <w:r w:rsidRPr="001E2003">
                        <w:rPr>
                          <w:color w:val="FFFF00"/>
                          <w:lang w:val="en-GB"/>
                        </w:rPr>
                        <w:t>Yellow</w:t>
                      </w:r>
                      <w:r>
                        <w:rPr>
                          <w:color w:val="FFFF00"/>
                          <w:lang w:val="en-GB"/>
                        </w:rPr>
                        <w:t xml:space="preserve"> </w:t>
                      </w:r>
                      <w:r w:rsidRPr="001E2003">
                        <w:rPr>
                          <w:lang w:val="en-GB"/>
                        </w:rPr>
                        <w:t xml:space="preserve">Line </w:t>
                      </w:r>
                      <w:r w:rsidRPr="001E2003">
                        <w:rPr>
                          <w:color w:val="FFFF00"/>
                          <w:lang w:val="en-GB"/>
                        </w:rPr>
                        <w:t>–</w:t>
                      </w:r>
                      <w:r w:rsidRPr="001E2003">
                        <w:rPr>
                          <w:lang w:val="en-GB"/>
                        </w:rPr>
                        <w:t xml:space="preserve"> Indicates </w:t>
                      </w:r>
                      <w:r>
                        <w:rPr>
                          <w:lang w:val="en-GB"/>
                        </w:rPr>
                        <w:t>de-</w:t>
                      </w:r>
                      <w:r w:rsidRPr="001E2003">
                        <w:rPr>
                          <w:lang w:val="en-GB"/>
                        </w:rPr>
                        <w:t>energised circuit</w:t>
                      </w:r>
                      <w:r>
                        <w:rPr>
                          <w:lang w:val="en-GB"/>
                        </w:rPr>
                        <w:t>s</w:t>
                      </w:r>
                    </w:p>
                    <w:p w14:paraId="31974F11" w14:textId="77777777" w:rsidR="00CD7759" w:rsidRPr="001E2003" w:rsidRDefault="00CD7759" w:rsidP="00D82EA4">
                      <w:pPr>
                        <w:pStyle w:val="BodyText"/>
                        <w:jc w:val="center"/>
                        <w:rPr>
                          <w:lang w:val="en-GB"/>
                        </w:rPr>
                      </w:pPr>
                      <w:r w:rsidRPr="001E2003">
                        <w:rPr>
                          <w:color w:val="365F91" w:themeColor="accent1" w:themeShade="BF"/>
                          <w:lang w:val="en-GB"/>
                        </w:rPr>
                        <w:t>Blue</w:t>
                      </w:r>
                      <w:r w:rsidRPr="001E2003">
                        <w:rPr>
                          <w:lang w:val="en-GB"/>
                        </w:rPr>
                        <w:t xml:space="preserve"> Line </w:t>
                      </w:r>
                      <w:r w:rsidRPr="001E2003">
                        <w:rPr>
                          <w:color w:val="365F91" w:themeColor="accent1" w:themeShade="BF"/>
                          <w:lang w:val="en-GB"/>
                        </w:rPr>
                        <w:t>–</w:t>
                      </w:r>
                      <w:r>
                        <w:rPr>
                          <w:lang w:val="en-GB"/>
                        </w:rPr>
                        <w:t xml:space="preserve"> Indicates black start circuits</w:t>
                      </w:r>
                    </w:p>
                    <w:p w14:paraId="31974F12" w14:textId="77777777" w:rsidR="00CD7759" w:rsidRDefault="00CD7759" w:rsidP="00D82EA4">
                      <w:pPr>
                        <w:pStyle w:val="BodyText"/>
                        <w:jc w:val="center"/>
                        <w:rPr>
                          <w:lang w:val="en-GB"/>
                        </w:rPr>
                      </w:pPr>
                    </w:p>
                  </w:txbxContent>
                </v:textbox>
              </v:rect>
            </w:pict>
          </mc:Fallback>
        </mc:AlternateContent>
      </w:r>
    </w:p>
    <w:p w14:paraId="319748E2" w14:textId="77777777" w:rsidR="00D82EA4" w:rsidRDefault="00D82EA4" w:rsidP="00D82EA4">
      <w:pPr>
        <w:pStyle w:val="BodyText"/>
        <w:jc w:val="center"/>
        <w:rPr>
          <w:sz w:val="20"/>
          <w:lang w:val="en-GB"/>
        </w:rPr>
      </w:pPr>
    </w:p>
    <w:p w14:paraId="319748E3" w14:textId="77777777" w:rsidR="00D82EA4" w:rsidRDefault="00D82EA4" w:rsidP="00D82EA4">
      <w:pPr>
        <w:pStyle w:val="BodyText"/>
        <w:jc w:val="center"/>
        <w:rPr>
          <w:sz w:val="20"/>
          <w:lang w:val="en-GB"/>
        </w:rPr>
      </w:pPr>
    </w:p>
    <w:p w14:paraId="319748E4" w14:textId="77777777" w:rsidR="00D82EA4" w:rsidRDefault="00D82EA4" w:rsidP="00D82EA4">
      <w:pPr>
        <w:pStyle w:val="BodyText"/>
        <w:jc w:val="center"/>
        <w:rPr>
          <w:sz w:val="20"/>
          <w:lang w:val="en-GB"/>
        </w:rPr>
      </w:pPr>
    </w:p>
    <w:p w14:paraId="319748E5" w14:textId="77777777" w:rsidR="00D82EA4" w:rsidRDefault="00D82EA4" w:rsidP="00D82EA4">
      <w:pPr>
        <w:pStyle w:val="BodyText"/>
        <w:jc w:val="center"/>
        <w:rPr>
          <w:sz w:val="20"/>
          <w:lang w:val="en-GB"/>
        </w:rPr>
      </w:pPr>
    </w:p>
    <w:p w14:paraId="319748E6" w14:textId="77777777" w:rsidR="00D82EA4" w:rsidRDefault="00D82EA4" w:rsidP="00D82EA4">
      <w:pPr>
        <w:pStyle w:val="BodyText"/>
        <w:jc w:val="center"/>
        <w:rPr>
          <w:sz w:val="20"/>
          <w:lang w:val="en-GB"/>
        </w:rPr>
      </w:pPr>
    </w:p>
    <w:p w14:paraId="319748E7" w14:textId="77777777" w:rsidR="00D82EA4" w:rsidRDefault="00D82EA4" w:rsidP="00D82EA4">
      <w:pPr>
        <w:pStyle w:val="BodyText"/>
        <w:jc w:val="center"/>
        <w:rPr>
          <w:sz w:val="20"/>
          <w:lang w:val="en-GB"/>
        </w:rPr>
      </w:pPr>
    </w:p>
    <w:p w14:paraId="319748E8" w14:textId="77777777" w:rsidR="00D82EA4" w:rsidRDefault="00D82EA4" w:rsidP="00D82EA4">
      <w:pPr>
        <w:pStyle w:val="BodyText"/>
        <w:jc w:val="center"/>
        <w:rPr>
          <w:sz w:val="20"/>
          <w:lang w:val="en-GB"/>
        </w:rPr>
      </w:pPr>
    </w:p>
    <w:p w14:paraId="319748E9" w14:textId="77777777" w:rsidR="00D82EA4" w:rsidRDefault="00D82EA4" w:rsidP="00D82EA4">
      <w:pPr>
        <w:pStyle w:val="BodyText"/>
        <w:jc w:val="center"/>
        <w:rPr>
          <w:sz w:val="20"/>
          <w:lang w:val="en-GB"/>
        </w:rPr>
      </w:pPr>
    </w:p>
    <w:p w14:paraId="319748EA" w14:textId="77777777" w:rsidR="00D82EA4" w:rsidRDefault="00D82EA4" w:rsidP="00D82EA4">
      <w:pPr>
        <w:pStyle w:val="BodyText"/>
        <w:jc w:val="center"/>
        <w:rPr>
          <w:sz w:val="20"/>
          <w:lang w:val="en-GB"/>
        </w:rPr>
      </w:pPr>
    </w:p>
    <w:p w14:paraId="319748F0" w14:textId="77777777" w:rsidR="00D82EA4" w:rsidRDefault="00D82EA4" w:rsidP="0085441F">
      <w:pPr>
        <w:pStyle w:val="BodyText"/>
        <w:rPr>
          <w:b/>
          <w:sz w:val="20"/>
          <w:lang w:val="en-GB"/>
        </w:rPr>
      </w:pPr>
    </w:p>
    <w:p w14:paraId="319748F1" w14:textId="77777777" w:rsidR="00BE591E" w:rsidRDefault="00BE591E" w:rsidP="0085441F">
      <w:pPr>
        <w:pStyle w:val="BodyText"/>
        <w:rPr>
          <w:b/>
          <w:sz w:val="20"/>
          <w:lang w:val="en-GB"/>
        </w:rPr>
      </w:pPr>
    </w:p>
    <w:p w14:paraId="319748F2" w14:textId="77777777" w:rsidR="00BE591E" w:rsidRDefault="00BE591E" w:rsidP="0085441F">
      <w:pPr>
        <w:pStyle w:val="BodyText"/>
        <w:rPr>
          <w:b/>
          <w:sz w:val="20"/>
          <w:lang w:val="en-GB"/>
        </w:rPr>
      </w:pPr>
    </w:p>
    <w:p w14:paraId="319748F3" w14:textId="77777777" w:rsidR="00BE591E" w:rsidRDefault="00BE591E" w:rsidP="0085441F">
      <w:pPr>
        <w:pStyle w:val="BodyText"/>
        <w:rPr>
          <w:b/>
          <w:sz w:val="20"/>
          <w:lang w:val="en-GB"/>
        </w:rPr>
      </w:pPr>
    </w:p>
    <w:p w14:paraId="319748F4" w14:textId="77777777" w:rsidR="00BE591E" w:rsidRDefault="00BE591E" w:rsidP="0085441F">
      <w:pPr>
        <w:pStyle w:val="BodyText"/>
        <w:rPr>
          <w:b/>
          <w:sz w:val="20"/>
          <w:lang w:val="en-GB"/>
        </w:rPr>
      </w:pPr>
    </w:p>
    <w:p w14:paraId="319748F5" w14:textId="77777777" w:rsidR="00BE591E" w:rsidRDefault="00BE591E" w:rsidP="0085441F">
      <w:pPr>
        <w:pStyle w:val="BodyText"/>
        <w:rPr>
          <w:b/>
          <w:sz w:val="20"/>
          <w:lang w:val="en-GB"/>
        </w:rPr>
      </w:pPr>
    </w:p>
    <w:p w14:paraId="319748F6" w14:textId="77777777" w:rsidR="00BE591E" w:rsidRDefault="00BE591E" w:rsidP="00A81F0D">
      <w:pPr>
        <w:pStyle w:val="Heading1"/>
        <w:rPr>
          <w:lang w:val="en-GB"/>
        </w:rPr>
      </w:pPr>
      <w:r>
        <w:rPr>
          <w:lang w:val="en-GB"/>
        </w:rPr>
        <w:t xml:space="preserve">Soft Start </w:t>
      </w:r>
      <w:r w:rsidR="00827DEA">
        <w:rPr>
          <w:lang w:val="en-GB"/>
        </w:rPr>
        <w:t xml:space="preserve">- </w:t>
      </w:r>
      <w:r w:rsidR="00A82467">
        <w:rPr>
          <w:lang w:val="en-GB"/>
        </w:rPr>
        <w:t xml:space="preserve">transformer </w:t>
      </w:r>
      <w:r>
        <w:rPr>
          <w:lang w:val="en-GB"/>
        </w:rPr>
        <w:t>energisation</w:t>
      </w:r>
      <w:r w:rsidR="00827DEA">
        <w:rPr>
          <w:lang w:val="en-GB"/>
        </w:rPr>
        <w:t xml:space="preserve"> switching</w:t>
      </w:r>
    </w:p>
    <w:p w14:paraId="56E94913" w14:textId="0DB67426" w:rsidR="00742EBC" w:rsidRDefault="00742EBC" w:rsidP="00742EBC">
      <w:pPr>
        <w:pStyle w:val="BodyTextIndent2"/>
        <w:tabs>
          <w:tab w:val="left" w:pos="720"/>
        </w:tabs>
        <w:ind w:left="720"/>
        <w:jc w:val="both"/>
        <w:rPr>
          <w:sz w:val="22"/>
          <w:szCs w:val="22"/>
        </w:rPr>
      </w:pPr>
      <w:r w:rsidRPr="00742EBC">
        <w:rPr>
          <w:sz w:val="22"/>
          <w:szCs w:val="22"/>
          <w:highlight w:val="yellow"/>
        </w:rPr>
        <w:t>(Complete</w:t>
      </w:r>
      <w:r>
        <w:rPr>
          <w:sz w:val="22"/>
          <w:szCs w:val="22"/>
          <w:highlight w:val="yellow"/>
        </w:rPr>
        <w:t xml:space="preserve"> if necessary</w:t>
      </w:r>
      <w:r w:rsidRPr="00742EBC">
        <w:rPr>
          <w:sz w:val="22"/>
          <w:szCs w:val="22"/>
          <w:highlight w:val="yellow"/>
        </w:rPr>
        <w:t>)</w:t>
      </w:r>
    </w:p>
    <w:p w14:paraId="31974903" w14:textId="77777777" w:rsidR="00D31B3E" w:rsidRDefault="00D31B3E" w:rsidP="00757D92">
      <w:pPr>
        <w:pStyle w:val="BodyText"/>
        <w:rPr>
          <w:rFonts w:cs="Arial"/>
          <w:szCs w:val="22"/>
        </w:rPr>
      </w:pPr>
    </w:p>
    <w:p w14:paraId="31974912" w14:textId="77777777" w:rsidR="00E94ABD" w:rsidRDefault="00E94ABD" w:rsidP="00900CB1">
      <w:pPr>
        <w:jc w:val="center"/>
        <w:rPr>
          <w:rFonts w:cs="Arial"/>
          <w:sz w:val="20"/>
        </w:rPr>
      </w:pPr>
    </w:p>
    <w:p w14:paraId="1138E519" w14:textId="77777777" w:rsidR="00742EBC" w:rsidRDefault="00742EBC" w:rsidP="00900CB1">
      <w:pPr>
        <w:jc w:val="center"/>
        <w:rPr>
          <w:rFonts w:cs="Arial"/>
          <w:sz w:val="20"/>
        </w:rPr>
      </w:pPr>
    </w:p>
    <w:p w14:paraId="31974913" w14:textId="77777777" w:rsidR="00A82467" w:rsidRDefault="00D44441" w:rsidP="00900CB1">
      <w:pPr>
        <w:jc w:val="center"/>
        <w:rPr>
          <w:rFonts w:cs="Arial"/>
          <w:sz w:val="20"/>
        </w:rPr>
      </w:pPr>
      <w:r>
        <w:rPr>
          <w:rFonts w:cs="Arial"/>
          <w:noProof/>
          <w:sz w:val="20"/>
          <w:lang w:val="en-IE" w:eastAsia="en-IE"/>
        </w:rPr>
        <mc:AlternateContent>
          <mc:Choice Requires="wps">
            <w:drawing>
              <wp:anchor distT="0" distB="0" distL="114300" distR="114300" simplePos="0" relativeHeight="251990528" behindDoc="0" locked="0" layoutInCell="1" allowOverlap="1" wp14:anchorId="31974E8C" wp14:editId="31974E8D">
                <wp:simplePos x="0" y="0"/>
                <wp:positionH relativeFrom="column">
                  <wp:posOffset>1664970</wp:posOffset>
                </wp:positionH>
                <wp:positionV relativeFrom="paragraph">
                  <wp:posOffset>11430</wp:posOffset>
                </wp:positionV>
                <wp:extent cx="3345180" cy="979805"/>
                <wp:effectExtent l="7620" t="1905" r="0" b="8890"/>
                <wp:wrapNone/>
                <wp:docPr id="4" name="Rectangle 3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979805"/>
                        </a:xfrm>
                        <a:prstGeom prst="rect">
                          <a:avLst/>
                        </a:prstGeom>
                        <a:solidFill>
                          <a:schemeClr val="bg2">
                            <a:lumMod val="50000"/>
                            <a:lumOff val="0"/>
                            <a:alpha val="56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74F19" w14:textId="77777777" w:rsidR="00CD7759" w:rsidRPr="001E2003" w:rsidRDefault="00CD7759" w:rsidP="00A82467">
                            <w:pPr>
                              <w:pStyle w:val="BodyText"/>
                              <w:jc w:val="center"/>
                              <w:rPr>
                                <w:u w:val="single"/>
                                <w:lang w:val="en-GB"/>
                              </w:rPr>
                            </w:pPr>
                            <w:r w:rsidRPr="001E2003">
                              <w:rPr>
                                <w:u w:val="single"/>
                                <w:lang w:val="en-GB"/>
                              </w:rPr>
                              <w:t>Key for Circuit Diagrams</w:t>
                            </w:r>
                          </w:p>
                          <w:p w14:paraId="31974F1A" w14:textId="77777777" w:rsidR="00CD7759" w:rsidRDefault="00CD7759" w:rsidP="00A82467">
                            <w:pPr>
                              <w:pStyle w:val="BodyText"/>
                              <w:jc w:val="center"/>
                              <w:rPr>
                                <w:lang w:val="en-GB"/>
                              </w:rPr>
                            </w:pPr>
                          </w:p>
                          <w:p w14:paraId="31974F1B" w14:textId="77777777" w:rsidR="00CD7759" w:rsidRPr="001E2003" w:rsidRDefault="00CD7759" w:rsidP="00A82467">
                            <w:pPr>
                              <w:pStyle w:val="BodyText"/>
                              <w:jc w:val="center"/>
                              <w:rPr>
                                <w:lang w:val="en-GB"/>
                              </w:rPr>
                            </w:pPr>
                            <w:r w:rsidRPr="001E2003">
                              <w:rPr>
                                <w:color w:val="FF0000"/>
                                <w:lang w:val="en-GB"/>
                              </w:rPr>
                              <w:t>Red</w:t>
                            </w:r>
                            <w:r w:rsidRPr="001E2003">
                              <w:rPr>
                                <w:lang w:val="en-GB"/>
                              </w:rPr>
                              <w:t xml:space="preserve"> Line </w:t>
                            </w:r>
                            <w:r w:rsidRPr="001E2003">
                              <w:rPr>
                                <w:color w:val="FF0000"/>
                                <w:lang w:val="en-GB"/>
                              </w:rPr>
                              <w:t>–</w:t>
                            </w:r>
                            <w:r w:rsidRPr="001E2003">
                              <w:rPr>
                                <w:lang w:val="en-GB"/>
                              </w:rPr>
                              <w:t xml:space="preserve"> Indicates multiple energised circuits</w:t>
                            </w:r>
                          </w:p>
                          <w:p w14:paraId="31974F1C" w14:textId="77777777" w:rsidR="00CD7759" w:rsidRDefault="00CD7759" w:rsidP="00A82467">
                            <w:pPr>
                              <w:pStyle w:val="BodyText"/>
                              <w:jc w:val="center"/>
                              <w:rPr>
                                <w:lang w:val="en-GB"/>
                              </w:rPr>
                            </w:pPr>
                            <w:r w:rsidRPr="001E2003">
                              <w:rPr>
                                <w:color w:val="FFFF00"/>
                                <w:lang w:val="en-GB"/>
                              </w:rPr>
                              <w:t>Yellow</w:t>
                            </w:r>
                            <w:r>
                              <w:rPr>
                                <w:color w:val="FFFF00"/>
                                <w:lang w:val="en-GB"/>
                              </w:rPr>
                              <w:t xml:space="preserve"> </w:t>
                            </w:r>
                            <w:r w:rsidRPr="001E2003">
                              <w:rPr>
                                <w:lang w:val="en-GB"/>
                              </w:rPr>
                              <w:t xml:space="preserve">Line </w:t>
                            </w:r>
                            <w:r w:rsidRPr="001E2003">
                              <w:rPr>
                                <w:color w:val="FFFF00"/>
                                <w:lang w:val="en-GB"/>
                              </w:rPr>
                              <w:t>–</w:t>
                            </w:r>
                            <w:r w:rsidRPr="001E2003">
                              <w:rPr>
                                <w:lang w:val="en-GB"/>
                              </w:rPr>
                              <w:t xml:space="preserve"> Indicates </w:t>
                            </w:r>
                            <w:r>
                              <w:rPr>
                                <w:lang w:val="en-GB"/>
                              </w:rPr>
                              <w:t>de-</w:t>
                            </w:r>
                            <w:r w:rsidRPr="001E2003">
                              <w:rPr>
                                <w:lang w:val="en-GB"/>
                              </w:rPr>
                              <w:t>energised circuit</w:t>
                            </w:r>
                            <w:r>
                              <w:rPr>
                                <w:lang w:val="en-GB"/>
                              </w:rPr>
                              <w:t>s</w:t>
                            </w:r>
                          </w:p>
                          <w:p w14:paraId="31974F1D" w14:textId="77777777" w:rsidR="00CD7759" w:rsidRPr="001E2003" w:rsidRDefault="00CD7759" w:rsidP="00A82467">
                            <w:pPr>
                              <w:pStyle w:val="BodyText"/>
                              <w:jc w:val="center"/>
                              <w:rPr>
                                <w:lang w:val="en-GB"/>
                              </w:rPr>
                            </w:pPr>
                            <w:r w:rsidRPr="001E2003">
                              <w:rPr>
                                <w:color w:val="365F91" w:themeColor="accent1" w:themeShade="BF"/>
                                <w:lang w:val="en-GB"/>
                              </w:rPr>
                              <w:t>Blue</w:t>
                            </w:r>
                            <w:r w:rsidRPr="001E2003">
                              <w:rPr>
                                <w:lang w:val="en-GB"/>
                              </w:rPr>
                              <w:t xml:space="preserve"> Line </w:t>
                            </w:r>
                            <w:r w:rsidRPr="001E2003">
                              <w:rPr>
                                <w:color w:val="365F91" w:themeColor="accent1" w:themeShade="BF"/>
                                <w:lang w:val="en-GB"/>
                              </w:rPr>
                              <w:t>–</w:t>
                            </w:r>
                            <w:r>
                              <w:rPr>
                                <w:lang w:val="en-GB"/>
                              </w:rPr>
                              <w:t xml:space="preserve"> Indicates black start circuits</w:t>
                            </w:r>
                          </w:p>
                          <w:p w14:paraId="31974F1E" w14:textId="77777777" w:rsidR="00CD7759" w:rsidRDefault="00CD7759" w:rsidP="00A82467">
                            <w:pPr>
                              <w:pStyle w:val="BodyText"/>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6" o:spid="_x0000_s1027" style="position:absolute;left:0;text-align:left;margin-left:131.1pt;margin-top:.9pt;width:263.4pt;height:77.1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" fillcolor="#938953 [1614]" stroked="f">
                <v:fill opacity="36751f"/>
                <v:textbox>
                  <w:txbxContent>
                    <w:p w14:paraId="31974F19" w14:textId="77777777" w:rsidR="00CD7759" w:rsidRPr="001E2003" w:rsidRDefault="00CD7759" w:rsidP="00A82467">
                      <w:pPr>
                        <w:pStyle w:val="BodyText"/>
                        <w:jc w:val="center"/>
                        <w:rPr>
                          <w:u w:val="single"/>
                          <w:lang w:val="en-GB"/>
                        </w:rPr>
                      </w:pPr>
                      <w:r w:rsidRPr="001E2003">
                        <w:rPr>
                          <w:u w:val="single"/>
                          <w:lang w:val="en-GB"/>
                        </w:rPr>
                        <w:t>Key for Circuit Diagrams</w:t>
                      </w:r>
                    </w:p>
                    <w:p w14:paraId="31974F1A" w14:textId="77777777" w:rsidR="00CD7759" w:rsidRDefault="00CD7759" w:rsidP="00A82467">
                      <w:pPr>
                        <w:pStyle w:val="BodyText"/>
                        <w:jc w:val="center"/>
                        <w:rPr>
                          <w:lang w:val="en-GB"/>
                        </w:rPr>
                      </w:pPr>
                    </w:p>
                    <w:p w14:paraId="31974F1B" w14:textId="77777777" w:rsidR="00CD7759" w:rsidRPr="001E2003" w:rsidRDefault="00CD7759" w:rsidP="00A82467">
                      <w:pPr>
                        <w:pStyle w:val="BodyText"/>
                        <w:jc w:val="center"/>
                        <w:rPr>
                          <w:lang w:val="en-GB"/>
                        </w:rPr>
                      </w:pPr>
                      <w:r w:rsidRPr="001E2003">
                        <w:rPr>
                          <w:color w:val="FF0000"/>
                          <w:lang w:val="en-GB"/>
                        </w:rPr>
                        <w:t>Red</w:t>
                      </w:r>
                      <w:r w:rsidRPr="001E2003">
                        <w:rPr>
                          <w:lang w:val="en-GB"/>
                        </w:rPr>
                        <w:t xml:space="preserve"> Line </w:t>
                      </w:r>
                      <w:r w:rsidRPr="001E2003">
                        <w:rPr>
                          <w:color w:val="FF0000"/>
                          <w:lang w:val="en-GB"/>
                        </w:rPr>
                        <w:t>–</w:t>
                      </w:r>
                      <w:r w:rsidRPr="001E2003">
                        <w:rPr>
                          <w:lang w:val="en-GB"/>
                        </w:rPr>
                        <w:t xml:space="preserve"> Indicates multiple energised circuits</w:t>
                      </w:r>
                    </w:p>
                    <w:p w14:paraId="31974F1C" w14:textId="77777777" w:rsidR="00CD7759" w:rsidRDefault="00CD7759" w:rsidP="00A82467">
                      <w:pPr>
                        <w:pStyle w:val="BodyText"/>
                        <w:jc w:val="center"/>
                        <w:rPr>
                          <w:lang w:val="en-GB"/>
                        </w:rPr>
                      </w:pPr>
                      <w:r w:rsidRPr="001E2003">
                        <w:rPr>
                          <w:color w:val="FFFF00"/>
                          <w:lang w:val="en-GB"/>
                        </w:rPr>
                        <w:t>Yellow</w:t>
                      </w:r>
                      <w:r>
                        <w:rPr>
                          <w:color w:val="FFFF00"/>
                          <w:lang w:val="en-GB"/>
                        </w:rPr>
                        <w:t xml:space="preserve"> </w:t>
                      </w:r>
                      <w:r w:rsidRPr="001E2003">
                        <w:rPr>
                          <w:lang w:val="en-GB"/>
                        </w:rPr>
                        <w:t xml:space="preserve">Line </w:t>
                      </w:r>
                      <w:r w:rsidRPr="001E2003">
                        <w:rPr>
                          <w:color w:val="FFFF00"/>
                          <w:lang w:val="en-GB"/>
                        </w:rPr>
                        <w:t>–</w:t>
                      </w:r>
                      <w:r w:rsidRPr="001E2003">
                        <w:rPr>
                          <w:lang w:val="en-GB"/>
                        </w:rPr>
                        <w:t xml:space="preserve"> Indicates </w:t>
                      </w:r>
                      <w:r>
                        <w:rPr>
                          <w:lang w:val="en-GB"/>
                        </w:rPr>
                        <w:t>de-</w:t>
                      </w:r>
                      <w:r w:rsidRPr="001E2003">
                        <w:rPr>
                          <w:lang w:val="en-GB"/>
                        </w:rPr>
                        <w:t>energised circuit</w:t>
                      </w:r>
                      <w:r>
                        <w:rPr>
                          <w:lang w:val="en-GB"/>
                        </w:rPr>
                        <w:t>s</w:t>
                      </w:r>
                    </w:p>
                    <w:p w14:paraId="31974F1D" w14:textId="77777777" w:rsidR="00CD7759" w:rsidRPr="001E2003" w:rsidRDefault="00CD7759" w:rsidP="00A82467">
                      <w:pPr>
                        <w:pStyle w:val="BodyText"/>
                        <w:jc w:val="center"/>
                        <w:rPr>
                          <w:lang w:val="en-GB"/>
                        </w:rPr>
                      </w:pPr>
                      <w:r w:rsidRPr="001E2003">
                        <w:rPr>
                          <w:color w:val="365F91" w:themeColor="accent1" w:themeShade="BF"/>
                          <w:lang w:val="en-GB"/>
                        </w:rPr>
                        <w:t>Blue</w:t>
                      </w:r>
                      <w:r w:rsidRPr="001E2003">
                        <w:rPr>
                          <w:lang w:val="en-GB"/>
                        </w:rPr>
                        <w:t xml:space="preserve"> Line </w:t>
                      </w:r>
                      <w:r w:rsidRPr="001E2003">
                        <w:rPr>
                          <w:color w:val="365F91" w:themeColor="accent1" w:themeShade="BF"/>
                          <w:lang w:val="en-GB"/>
                        </w:rPr>
                        <w:t>–</w:t>
                      </w:r>
                      <w:r>
                        <w:rPr>
                          <w:lang w:val="en-GB"/>
                        </w:rPr>
                        <w:t xml:space="preserve"> Indicates black start circuits</w:t>
                      </w:r>
                    </w:p>
                    <w:p w14:paraId="31974F1E" w14:textId="77777777" w:rsidR="00CD7759" w:rsidRDefault="00CD7759" w:rsidP="00A82467">
                      <w:pPr>
                        <w:pStyle w:val="BodyText"/>
                        <w:jc w:val="center"/>
                        <w:rPr>
                          <w:lang w:val="en-GB"/>
                        </w:rPr>
                      </w:pPr>
                    </w:p>
                  </w:txbxContent>
                </v:textbox>
              </v:rect>
            </w:pict>
          </mc:Fallback>
        </mc:AlternateContent>
      </w:r>
    </w:p>
    <w:p w14:paraId="31974914" w14:textId="77777777" w:rsidR="00A82467" w:rsidRDefault="00A82467" w:rsidP="00900CB1">
      <w:pPr>
        <w:jc w:val="center"/>
        <w:rPr>
          <w:rFonts w:cs="Arial"/>
          <w:sz w:val="20"/>
        </w:rPr>
      </w:pPr>
    </w:p>
    <w:p w14:paraId="31974915" w14:textId="77777777" w:rsidR="00E94ABD" w:rsidRDefault="00E94ABD" w:rsidP="00900CB1">
      <w:pPr>
        <w:jc w:val="center"/>
        <w:rPr>
          <w:rFonts w:cs="Arial"/>
          <w:sz w:val="20"/>
        </w:rPr>
      </w:pPr>
    </w:p>
    <w:p w14:paraId="31974916" w14:textId="77777777" w:rsidR="00A82467" w:rsidRDefault="00A82467" w:rsidP="00900CB1">
      <w:pPr>
        <w:jc w:val="center"/>
        <w:rPr>
          <w:rFonts w:cs="Arial"/>
          <w:sz w:val="20"/>
        </w:rPr>
      </w:pPr>
    </w:p>
    <w:p w14:paraId="31974917" w14:textId="77777777" w:rsidR="00A82467" w:rsidRDefault="00A82467" w:rsidP="00900CB1">
      <w:pPr>
        <w:jc w:val="center"/>
        <w:rPr>
          <w:rFonts w:cs="Arial"/>
          <w:sz w:val="20"/>
        </w:rPr>
      </w:pPr>
    </w:p>
    <w:p w14:paraId="31974918" w14:textId="77777777" w:rsidR="00A82467" w:rsidRDefault="00A82467" w:rsidP="00900CB1">
      <w:pPr>
        <w:jc w:val="center"/>
        <w:rPr>
          <w:rFonts w:cs="Arial"/>
          <w:sz w:val="20"/>
        </w:rPr>
      </w:pPr>
    </w:p>
    <w:p w14:paraId="31974919" w14:textId="77777777" w:rsidR="00A82467" w:rsidRDefault="00A82467" w:rsidP="00900CB1">
      <w:pPr>
        <w:jc w:val="center"/>
        <w:rPr>
          <w:rFonts w:cs="Arial"/>
          <w:sz w:val="20"/>
        </w:rPr>
      </w:pPr>
    </w:p>
    <w:p w14:paraId="3197491A" w14:textId="77777777" w:rsidR="00A82467" w:rsidRDefault="00A82467" w:rsidP="00900CB1">
      <w:pPr>
        <w:jc w:val="center"/>
        <w:rPr>
          <w:rFonts w:cs="Arial"/>
          <w:sz w:val="20"/>
        </w:rPr>
      </w:pPr>
    </w:p>
    <w:p w14:paraId="3197491F" w14:textId="77777777" w:rsidR="006D2A42" w:rsidRPr="00A82467" w:rsidRDefault="006D2A42" w:rsidP="006D2A42">
      <w:pPr>
        <w:pStyle w:val="BodyText"/>
        <w:ind w:left="720"/>
        <w:rPr>
          <w:rFonts w:cs="Arial"/>
          <w:szCs w:val="22"/>
        </w:rPr>
      </w:pPr>
    </w:p>
    <w:p w14:paraId="31974920" w14:textId="77777777" w:rsidR="006D2A42" w:rsidRDefault="006D2A42" w:rsidP="00827DEA">
      <w:pPr>
        <w:pStyle w:val="BodyText"/>
        <w:jc w:val="center"/>
        <w:rPr>
          <w:sz w:val="20"/>
          <w:lang w:val="en-GB"/>
        </w:rPr>
      </w:pPr>
    </w:p>
    <w:p w14:paraId="31974921" w14:textId="77777777" w:rsidR="00A82467" w:rsidRDefault="00A82467" w:rsidP="00A82467">
      <w:pPr>
        <w:rPr>
          <w:rFonts w:cs="Arial"/>
          <w:sz w:val="20"/>
        </w:rPr>
      </w:pPr>
    </w:p>
    <w:p w14:paraId="31974922" w14:textId="77777777" w:rsidR="00906667" w:rsidRDefault="00906667" w:rsidP="00A82467">
      <w:pPr>
        <w:rPr>
          <w:rFonts w:cs="Arial"/>
          <w:sz w:val="20"/>
        </w:rPr>
      </w:pPr>
    </w:p>
    <w:p w14:paraId="31974923" w14:textId="77777777" w:rsidR="00906667" w:rsidRDefault="00906667" w:rsidP="00A82467">
      <w:pPr>
        <w:rPr>
          <w:rFonts w:cs="Arial"/>
          <w:sz w:val="20"/>
        </w:rPr>
      </w:pPr>
    </w:p>
    <w:p w14:paraId="466A2327" w14:textId="35F9B62C" w:rsidR="00742EBC" w:rsidRDefault="00742EBC" w:rsidP="00A82467">
      <w:pPr>
        <w:rPr>
          <w:rFonts w:cs="Arial"/>
          <w:sz w:val="20"/>
        </w:rPr>
      </w:pPr>
    </w:p>
    <w:p w14:paraId="3F443032" w14:textId="77777777" w:rsidR="00742EBC" w:rsidRDefault="00742EBC" w:rsidP="00A82467">
      <w:pPr>
        <w:rPr>
          <w:rFonts w:cs="Arial"/>
          <w:sz w:val="20"/>
        </w:rPr>
      </w:pPr>
    </w:p>
    <w:p w14:paraId="1FD0C4B2" w14:textId="77777777" w:rsidR="00742EBC" w:rsidRDefault="00742EBC" w:rsidP="00A82467">
      <w:pPr>
        <w:rPr>
          <w:rFonts w:cs="Arial"/>
          <w:sz w:val="20"/>
        </w:rPr>
      </w:pPr>
    </w:p>
    <w:p w14:paraId="53487C04" w14:textId="77777777" w:rsidR="00742EBC" w:rsidRDefault="00742EBC" w:rsidP="00A82467">
      <w:pPr>
        <w:rPr>
          <w:rFonts w:cs="Arial"/>
          <w:sz w:val="20"/>
        </w:rPr>
      </w:pPr>
    </w:p>
    <w:p w14:paraId="6A9188D3" w14:textId="77777777" w:rsidR="00742EBC" w:rsidRDefault="00742EBC" w:rsidP="00A82467">
      <w:pPr>
        <w:rPr>
          <w:rFonts w:cs="Arial"/>
          <w:sz w:val="20"/>
        </w:rPr>
      </w:pPr>
    </w:p>
    <w:p w14:paraId="062E4DBC" w14:textId="77777777" w:rsidR="00742EBC" w:rsidRDefault="00742EBC" w:rsidP="00A82467">
      <w:pPr>
        <w:rPr>
          <w:rFonts w:cs="Arial"/>
          <w:sz w:val="20"/>
        </w:rPr>
      </w:pPr>
    </w:p>
    <w:p w14:paraId="567A2825" w14:textId="77777777" w:rsidR="00742EBC" w:rsidRDefault="00742EBC" w:rsidP="00A82467">
      <w:pPr>
        <w:rPr>
          <w:rFonts w:cs="Arial"/>
          <w:sz w:val="20"/>
        </w:rPr>
      </w:pPr>
    </w:p>
    <w:p w14:paraId="1A4FEE86" w14:textId="77777777" w:rsidR="00742EBC" w:rsidRDefault="00742EBC" w:rsidP="00A82467">
      <w:pPr>
        <w:rPr>
          <w:rFonts w:cs="Arial"/>
          <w:sz w:val="20"/>
        </w:rPr>
      </w:pPr>
    </w:p>
    <w:p w14:paraId="7BA7A4F6" w14:textId="77777777" w:rsidR="00742EBC" w:rsidRDefault="00742EBC" w:rsidP="00A82467">
      <w:pPr>
        <w:rPr>
          <w:rFonts w:cs="Arial"/>
          <w:sz w:val="20"/>
        </w:rPr>
      </w:pPr>
    </w:p>
    <w:p w14:paraId="316E699C" w14:textId="77777777" w:rsidR="00742EBC" w:rsidRDefault="00742EBC" w:rsidP="00A82467">
      <w:pPr>
        <w:rPr>
          <w:rFonts w:cs="Arial"/>
          <w:sz w:val="20"/>
        </w:rPr>
      </w:pPr>
    </w:p>
    <w:p w14:paraId="161B0552" w14:textId="77777777" w:rsidR="00742EBC" w:rsidRDefault="00742EBC" w:rsidP="00A82467">
      <w:pPr>
        <w:rPr>
          <w:rFonts w:cs="Arial"/>
          <w:sz w:val="20"/>
        </w:rPr>
      </w:pPr>
    </w:p>
    <w:p w14:paraId="6F1979E7" w14:textId="77777777" w:rsidR="00742EBC" w:rsidRDefault="00742EBC" w:rsidP="00A82467">
      <w:pPr>
        <w:rPr>
          <w:rFonts w:cs="Arial"/>
          <w:sz w:val="20"/>
        </w:rPr>
      </w:pPr>
    </w:p>
    <w:p w14:paraId="57F59034" w14:textId="77777777" w:rsidR="00742EBC" w:rsidRDefault="00742EBC" w:rsidP="00A82467">
      <w:pPr>
        <w:rPr>
          <w:rFonts w:cs="Arial"/>
          <w:sz w:val="20"/>
        </w:rPr>
      </w:pPr>
    </w:p>
    <w:p w14:paraId="53D6371A" w14:textId="77777777" w:rsidR="00742EBC" w:rsidRDefault="00742EBC" w:rsidP="00A82467">
      <w:pPr>
        <w:rPr>
          <w:rFonts w:cs="Arial"/>
          <w:sz w:val="20"/>
        </w:rPr>
      </w:pPr>
    </w:p>
    <w:p w14:paraId="3AC44AEA" w14:textId="77777777" w:rsidR="00742EBC" w:rsidRDefault="00742EBC" w:rsidP="00A82467">
      <w:pPr>
        <w:rPr>
          <w:rFonts w:cs="Arial"/>
          <w:sz w:val="20"/>
        </w:rPr>
      </w:pPr>
    </w:p>
    <w:p w14:paraId="099D9D4C" w14:textId="77777777" w:rsidR="00742EBC" w:rsidRDefault="00742EBC" w:rsidP="00A82467">
      <w:pPr>
        <w:rPr>
          <w:rFonts w:cs="Arial"/>
          <w:sz w:val="20"/>
        </w:rPr>
      </w:pPr>
    </w:p>
    <w:p w14:paraId="641E025C" w14:textId="77777777" w:rsidR="00742EBC" w:rsidRDefault="00742EBC" w:rsidP="00A82467">
      <w:pPr>
        <w:rPr>
          <w:rFonts w:cs="Arial"/>
          <w:sz w:val="20"/>
        </w:rPr>
      </w:pPr>
    </w:p>
    <w:p w14:paraId="11FEB0AA" w14:textId="49538B02" w:rsidR="001B5107" w:rsidRDefault="001B5107" w:rsidP="00A82467">
      <w:pPr>
        <w:rPr>
          <w:rFonts w:cs="Arial"/>
          <w:sz w:val="20"/>
        </w:rPr>
      </w:pPr>
    </w:p>
    <w:p w14:paraId="07AB150F" w14:textId="77777777" w:rsidR="001B5107" w:rsidRDefault="001B5107" w:rsidP="00A82467">
      <w:pPr>
        <w:rPr>
          <w:rFonts w:cs="Arial"/>
          <w:sz w:val="20"/>
        </w:rPr>
      </w:pPr>
    </w:p>
    <w:p w14:paraId="35705147" w14:textId="77777777" w:rsidR="001B5107" w:rsidRDefault="001B5107" w:rsidP="00A82467">
      <w:pPr>
        <w:rPr>
          <w:rFonts w:cs="Arial"/>
          <w:sz w:val="20"/>
        </w:rPr>
      </w:pPr>
    </w:p>
    <w:p w14:paraId="02853AD4" w14:textId="77777777" w:rsidR="001B5107" w:rsidRDefault="001B5107" w:rsidP="00A82467">
      <w:pPr>
        <w:rPr>
          <w:rFonts w:cs="Arial"/>
          <w:sz w:val="20"/>
        </w:rPr>
      </w:pPr>
    </w:p>
    <w:p w14:paraId="7B47F5D0" w14:textId="77777777" w:rsidR="001B5107" w:rsidRDefault="001B5107" w:rsidP="00A82467">
      <w:pPr>
        <w:rPr>
          <w:rFonts w:cs="Arial"/>
          <w:sz w:val="20"/>
        </w:rPr>
      </w:pPr>
    </w:p>
    <w:p w14:paraId="0B92DFD7" w14:textId="77777777" w:rsidR="001B5107" w:rsidRDefault="001B5107" w:rsidP="00A82467">
      <w:pPr>
        <w:rPr>
          <w:rFonts w:cs="Arial"/>
          <w:sz w:val="20"/>
        </w:rPr>
      </w:pPr>
    </w:p>
    <w:p w14:paraId="5D7D67CE" w14:textId="77777777" w:rsidR="001B5107" w:rsidRDefault="001B5107" w:rsidP="00A82467">
      <w:pPr>
        <w:rPr>
          <w:rFonts w:cs="Arial"/>
          <w:sz w:val="20"/>
        </w:rPr>
      </w:pPr>
    </w:p>
    <w:p w14:paraId="07CBC523" w14:textId="77777777" w:rsidR="001B5107" w:rsidRDefault="001B5107" w:rsidP="00A82467">
      <w:pPr>
        <w:rPr>
          <w:rFonts w:cs="Arial"/>
          <w:sz w:val="20"/>
        </w:rPr>
      </w:pPr>
    </w:p>
    <w:p w14:paraId="66B8DCA3" w14:textId="77777777" w:rsidR="001B5107" w:rsidRDefault="001B5107" w:rsidP="00A82467">
      <w:pPr>
        <w:rPr>
          <w:rFonts w:cs="Arial"/>
          <w:sz w:val="20"/>
        </w:rPr>
      </w:pPr>
    </w:p>
    <w:p w14:paraId="05582736" w14:textId="77777777" w:rsidR="001B5107" w:rsidRDefault="001B5107" w:rsidP="00A82467">
      <w:pPr>
        <w:rPr>
          <w:rFonts w:cs="Arial"/>
          <w:sz w:val="20"/>
        </w:rPr>
      </w:pPr>
    </w:p>
    <w:p w14:paraId="53D23648" w14:textId="77777777" w:rsidR="001B5107" w:rsidRDefault="001B5107" w:rsidP="00A82467">
      <w:pPr>
        <w:rPr>
          <w:rFonts w:cs="Arial"/>
          <w:sz w:val="20"/>
        </w:rPr>
      </w:pPr>
    </w:p>
    <w:p w14:paraId="38EFC5A2" w14:textId="77777777" w:rsidR="001B5107" w:rsidRDefault="001B5107" w:rsidP="00A82467">
      <w:pPr>
        <w:rPr>
          <w:rFonts w:cs="Arial"/>
          <w:sz w:val="20"/>
        </w:rPr>
      </w:pPr>
    </w:p>
    <w:p w14:paraId="614E1912" w14:textId="77777777" w:rsidR="001B5107" w:rsidRDefault="001B5107" w:rsidP="00A82467">
      <w:pPr>
        <w:rPr>
          <w:rFonts w:cs="Arial"/>
          <w:sz w:val="20"/>
        </w:rPr>
      </w:pPr>
    </w:p>
    <w:p w14:paraId="7C29507A" w14:textId="77777777" w:rsidR="001B5107" w:rsidRDefault="001B5107" w:rsidP="00A82467">
      <w:pPr>
        <w:rPr>
          <w:rFonts w:cs="Arial"/>
          <w:sz w:val="20"/>
        </w:rPr>
      </w:pPr>
    </w:p>
    <w:p w14:paraId="4352C216" w14:textId="77777777" w:rsidR="001B5107" w:rsidRDefault="001B5107" w:rsidP="00A82467">
      <w:pPr>
        <w:rPr>
          <w:rFonts w:cs="Arial"/>
          <w:sz w:val="20"/>
        </w:rPr>
      </w:pPr>
    </w:p>
    <w:p w14:paraId="77E5844A" w14:textId="77777777" w:rsidR="001B5107" w:rsidRDefault="001B5107" w:rsidP="00A82467">
      <w:pPr>
        <w:rPr>
          <w:rFonts w:cs="Arial"/>
          <w:sz w:val="20"/>
        </w:rPr>
      </w:pPr>
    </w:p>
    <w:p w14:paraId="089F2576" w14:textId="77777777" w:rsidR="001B5107" w:rsidRDefault="001B5107" w:rsidP="00A82467">
      <w:pPr>
        <w:rPr>
          <w:rFonts w:cs="Arial"/>
          <w:sz w:val="20"/>
        </w:rPr>
      </w:pPr>
    </w:p>
    <w:p w14:paraId="26A1309A" w14:textId="77777777" w:rsidR="001B5107" w:rsidRDefault="001B5107" w:rsidP="00A82467">
      <w:pPr>
        <w:rPr>
          <w:rFonts w:cs="Arial"/>
          <w:sz w:val="20"/>
        </w:rPr>
      </w:pPr>
    </w:p>
    <w:p w14:paraId="746932F8" w14:textId="77777777" w:rsidR="001B5107" w:rsidRDefault="001B5107" w:rsidP="00A82467">
      <w:pPr>
        <w:rPr>
          <w:rFonts w:cs="Arial"/>
          <w:sz w:val="20"/>
        </w:rPr>
      </w:pPr>
    </w:p>
    <w:p w14:paraId="6AC0CA45" w14:textId="77777777" w:rsidR="001B5107" w:rsidRDefault="001B5107" w:rsidP="00A82467">
      <w:pPr>
        <w:rPr>
          <w:rFonts w:cs="Arial"/>
          <w:sz w:val="20"/>
        </w:rPr>
      </w:pPr>
    </w:p>
    <w:p w14:paraId="47B2D8B7" w14:textId="77777777" w:rsidR="001B5107" w:rsidRDefault="001B5107" w:rsidP="00A82467">
      <w:pPr>
        <w:rPr>
          <w:rFonts w:cs="Arial"/>
          <w:sz w:val="20"/>
        </w:rPr>
      </w:pPr>
    </w:p>
    <w:p w14:paraId="56DAA1B4" w14:textId="77777777" w:rsidR="001B5107" w:rsidRDefault="001B5107" w:rsidP="00A82467">
      <w:pPr>
        <w:rPr>
          <w:rFonts w:cs="Arial"/>
          <w:sz w:val="20"/>
        </w:rPr>
      </w:pPr>
    </w:p>
    <w:p w14:paraId="4A8D23A8" w14:textId="77777777" w:rsidR="001B5107" w:rsidRDefault="001B5107" w:rsidP="00A82467">
      <w:pPr>
        <w:rPr>
          <w:rFonts w:cs="Arial"/>
          <w:sz w:val="20"/>
        </w:rPr>
      </w:pPr>
    </w:p>
    <w:p w14:paraId="03397871" w14:textId="77777777" w:rsidR="001B5107" w:rsidRDefault="001B5107" w:rsidP="00A82467">
      <w:pPr>
        <w:rPr>
          <w:rFonts w:cs="Arial"/>
          <w:sz w:val="20"/>
        </w:rPr>
      </w:pPr>
    </w:p>
    <w:p w14:paraId="6D6C3ECA" w14:textId="77777777" w:rsidR="001B5107" w:rsidRDefault="001B5107" w:rsidP="00A82467">
      <w:pPr>
        <w:rPr>
          <w:rFonts w:cs="Arial"/>
          <w:sz w:val="20"/>
        </w:rPr>
      </w:pPr>
    </w:p>
    <w:p w14:paraId="7C48544B" w14:textId="77777777" w:rsidR="001B5107" w:rsidRDefault="001B5107" w:rsidP="00A82467">
      <w:pPr>
        <w:rPr>
          <w:rFonts w:cs="Arial"/>
          <w:sz w:val="20"/>
        </w:rPr>
      </w:pPr>
    </w:p>
    <w:p w14:paraId="2ECB9EB6" w14:textId="77777777" w:rsidR="001B5107" w:rsidRDefault="001B5107" w:rsidP="00A82467">
      <w:pPr>
        <w:rPr>
          <w:rFonts w:cs="Arial"/>
          <w:sz w:val="20"/>
        </w:rPr>
      </w:pPr>
    </w:p>
    <w:p w14:paraId="675086D7" w14:textId="77777777" w:rsidR="001B5107" w:rsidRDefault="001B5107" w:rsidP="00A82467">
      <w:pPr>
        <w:rPr>
          <w:rFonts w:cs="Arial"/>
          <w:sz w:val="20"/>
        </w:rPr>
      </w:pPr>
    </w:p>
    <w:p w14:paraId="244E9F93" w14:textId="77777777" w:rsidR="001B5107" w:rsidRDefault="001B5107" w:rsidP="00A82467">
      <w:pPr>
        <w:rPr>
          <w:rFonts w:cs="Arial"/>
          <w:sz w:val="20"/>
        </w:rPr>
      </w:pPr>
    </w:p>
    <w:p w14:paraId="61AA21A3" w14:textId="77777777" w:rsidR="001B5107" w:rsidRDefault="001B5107" w:rsidP="00A82467">
      <w:pPr>
        <w:rPr>
          <w:rFonts w:cs="Arial"/>
          <w:sz w:val="20"/>
        </w:rPr>
      </w:pPr>
    </w:p>
    <w:p w14:paraId="0BFA539C" w14:textId="77777777" w:rsidR="00742EBC" w:rsidRDefault="00742EBC" w:rsidP="00A82467">
      <w:pPr>
        <w:rPr>
          <w:rFonts w:cs="Arial"/>
          <w:sz w:val="20"/>
        </w:rPr>
      </w:pPr>
    </w:p>
    <w:p w14:paraId="1CD855B0" w14:textId="77777777" w:rsidR="00742EBC" w:rsidRDefault="00742EBC" w:rsidP="00A82467">
      <w:pPr>
        <w:rPr>
          <w:rFonts w:cs="Arial"/>
          <w:sz w:val="20"/>
        </w:rPr>
      </w:pPr>
    </w:p>
    <w:p w14:paraId="54095682" w14:textId="77777777" w:rsidR="00742EBC" w:rsidRDefault="00742EBC" w:rsidP="00A82467">
      <w:pPr>
        <w:rPr>
          <w:rFonts w:cs="Arial"/>
          <w:sz w:val="20"/>
        </w:rPr>
      </w:pPr>
    </w:p>
    <w:p w14:paraId="29C29CC6" w14:textId="77777777" w:rsidR="00742EBC" w:rsidRDefault="00742EBC" w:rsidP="00A82467">
      <w:pPr>
        <w:rPr>
          <w:rFonts w:cs="Arial"/>
          <w:sz w:val="20"/>
        </w:rPr>
      </w:pPr>
    </w:p>
    <w:p w14:paraId="777009AA" w14:textId="77777777" w:rsidR="00742EBC" w:rsidRDefault="00742EBC" w:rsidP="00A82467">
      <w:pPr>
        <w:rPr>
          <w:rFonts w:cs="Arial"/>
          <w:sz w:val="20"/>
        </w:rPr>
      </w:pPr>
    </w:p>
    <w:p w14:paraId="2ABFF429" w14:textId="77777777" w:rsidR="00742EBC" w:rsidRDefault="00742EBC" w:rsidP="00A82467">
      <w:pPr>
        <w:rPr>
          <w:rFonts w:cs="Arial"/>
          <w:sz w:val="20"/>
        </w:rPr>
      </w:pPr>
    </w:p>
    <w:p w14:paraId="31974924" w14:textId="77777777" w:rsidR="00906667" w:rsidRDefault="00906667" w:rsidP="00A82467">
      <w:pPr>
        <w:rPr>
          <w:rFonts w:cs="Arial"/>
          <w:sz w:val="20"/>
        </w:rPr>
      </w:pPr>
    </w:p>
    <w:p w14:paraId="31974925" w14:textId="77777777" w:rsidR="00906667" w:rsidRDefault="00906667" w:rsidP="00A82467">
      <w:pPr>
        <w:rPr>
          <w:rFonts w:cs="Arial"/>
          <w:sz w:val="20"/>
        </w:rPr>
      </w:pPr>
    </w:p>
    <w:p w14:paraId="31974926" w14:textId="77777777" w:rsidR="00906667" w:rsidRDefault="00906667" w:rsidP="00A82467">
      <w:pPr>
        <w:rPr>
          <w:rFonts w:cs="Arial"/>
          <w:sz w:val="20"/>
        </w:rPr>
      </w:pPr>
    </w:p>
    <w:p w14:paraId="31974927" w14:textId="77777777" w:rsidR="00906667" w:rsidRDefault="00906667" w:rsidP="00A82467">
      <w:pPr>
        <w:rPr>
          <w:rFonts w:cs="Arial"/>
          <w:sz w:val="20"/>
        </w:rPr>
      </w:pPr>
    </w:p>
    <w:p w14:paraId="31974928" w14:textId="77777777" w:rsidR="00906667" w:rsidRDefault="00906667" w:rsidP="00A82467">
      <w:pPr>
        <w:rPr>
          <w:rFonts w:cs="Arial"/>
          <w:sz w:val="20"/>
        </w:rPr>
      </w:pPr>
    </w:p>
    <w:p w14:paraId="31974929" w14:textId="77777777" w:rsidR="00906667" w:rsidRDefault="00906667" w:rsidP="00A82467">
      <w:pPr>
        <w:rPr>
          <w:rFonts w:cs="Arial"/>
          <w:sz w:val="20"/>
        </w:rPr>
      </w:pPr>
    </w:p>
    <w:p w14:paraId="3197492A" w14:textId="77777777" w:rsidR="00906667" w:rsidRDefault="00906667" w:rsidP="00A82467">
      <w:pPr>
        <w:rPr>
          <w:rFonts w:cs="Arial"/>
          <w:sz w:val="20"/>
        </w:rPr>
      </w:pPr>
    </w:p>
    <w:p w14:paraId="3197492B" w14:textId="77777777" w:rsidR="00906667" w:rsidRDefault="00906667" w:rsidP="00A82467">
      <w:pPr>
        <w:rPr>
          <w:rFonts w:cs="Arial"/>
          <w:sz w:val="20"/>
        </w:rPr>
      </w:pPr>
    </w:p>
    <w:p w14:paraId="3197492C" w14:textId="77777777" w:rsidR="00906667" w:rsidRDefault="00906667" w:rsidP="00A82467">
      <w:pPr>
        <w:rPr>
          <w:rFonts w:cs="Arial"/>
          <w:sz w:val="20"/>
        </w:rPr>
      </w:pPr>
    </w:p>
    <w:p w14:paraId="3197492D" w14:textId="77777777" w:rsidR="00906667" w:rsidRDefault="00906667" w:rsidP="00A81F0D">
      <w:pPr>
        <w:pStyle w:val="Heading1"/>
      </w:pPr>
      <w:r>
        <w:rPr>
          <w:rStyle w:val="Emphasis"/>
          <w:rFonts w:ascii="Arial" w:hAnsi="Arial"/>
          <w:i w:val="0"/>
        </w:rPr>
        <w:lastRenderedPageBreak/>
        <w:t>APPENDIX 1 – BLACK START TEST SHEET</w:t>
      </w:r>
    </w:p>
    <w:p w14:paraId="3197492E" w14:textId="77777777" w:rsidR="0097550B" w:rsidRDefault="0097550B" w:rsidP="0097550B">
      <w:pPr>
        <w:pStyle w:val="Heading2"/>
      </w:pPr>
      <w:r>
        <w:t>Test Sheet - Summary</w:t>
      </w:r>
    </w:p>
    <w:p w14:paraId="3197492F" w14:textId="77777777" w:rsidR="0097550B" w:rsidRDefault="0097550B" w:rsidP="00906667"/>
    <w:p w14:paraId="31974930" w14:textId="77777777" w:rsidR="0097550B" w:rsidRPr="0097550B" w:rsidRDefault="0097550B" w:rsidP="00906667">
      <w:pPr>
        <w:rPr>
          <w:b/>
          <w:u w:val="single"/>
        </w:rPr>
      </w:pPr>
      <w:r w:rsidRPr="0097550B">
        <w:rPr>
          <w:b/>
        </w:rPr>
        <w:t>Test Date:</w:t>
      </w:r>
      <w:r w:rsidRPr="0097550B">
        <w:rPr>
          <w:b/>
        </w:rPr>
        <w:tab/>
      </w:r>
      <w:r w:rsidRPr="0097550B">
        <w:rPr>
          <w:b/>
          <w:u w:val="single"/>
        </w:rPr>
        <w:tab/>
      </w:r>
      <w:r w:rsidRPr="0097550B">
        <w:rPr>
          <w:b/>
          <w:u w:val="single"/>
        </w:rPr>
        <w:tab/>
      </w:r>
      <w:r w:rsidRPr="0097550B">
        <w:rPr>
          <w:b/>
          <w:u w:val="single"/>
        </w:rPr>
        <w:tab/>
      </w:r>
      <w:r w:rsidRPr="0097550B">
        <w:rPr>
          <w:b/>
        </w:rPr>
        <w:tab/>
        <w:t>Target Sync Time:</w:t>
      </w:r>
      <w:r w:rsidRPr="0097550B">
        <w:rPr>
          <w:b/>
        </w:rPr>
        <w:tab/>
      </w:r>
      <w:r w:rsidRPr="0097550B">
        <w:rPr>
          <w:b/>
          <w:u w:val="single"/>
        </w:rPr>
        <w:tab/>
      </w:r>
      <w:r w:rsidRPr="0097550B">
        <w:rPr>
          <w:b/>
          <w:u w:val="single"/>
        </w:rPr>
        <w:tab/>
      </w:r>
      <w:r w:rsidRPr="0097550B">
        <w:rPr>
          <w:b/>
          <w:u w:val="single"/>
        </w:rPr>
        <w:tab/>
      </w:r>
    </w:p>
    <w:p w14:paraId="31974931" w14:textId="77777777" w:rsidR="0097550B" w:rsidRDefault="0097550B" w:rsidP="00906667"/>
    <w:p w14:paraId="31974932" w14:textId="77777777" w:rsidR="0097550B" w:rsidRPr="0097550B" w:rsidRDefault="0097550B" w:rsidP="00906667">
      <w:pPr>
        <w:rPr>
          <w:b/>
          <w:u w:val="single"/>
        </w:rPr>
      </w:pPr>
      <w:r>
        <w:tab/>
      </w:r>
      <w:r>
        <w:tab/>
      </w:r>
      <w:r>
        <w:tab/>
      </w:r>
      <w:r>
        <w:tab/>
      </w:r>
      <w:r>
        <w:tab/>
      </w:r>
      <w:r>
        <w:tab/>
      </w:r>
      <w:r w:rsidRPr="0097550B">
        <w:rPr>
          <w:b/>
        </w:rPr>
        <w:t>Test Start Time:</w:t>
      </w:r>
      <w:r w:rsidRPr="0097550B">
        <w:rPr>
          <w:b/>
        </w:rPr>
        <w:tab/>
      </w:r>
      <w:r w:rsidRPr="0097550B">
        <w:rPr>
          <w:b/>
          <w:u w:val="single"/>
        </w:rPr>
        <w:tab/>
      </w:r>
      <w:r w:rsidRPr="0097550B">
        <w:rPr>
          <w:b/>
          <w:u w:val="single"/>
        </w:rPr>
        <w:tab/>
      </w:r>
      <w:r w:rsidRPr="0097550B">
        <w:rPr>
          <w:b/>
          <w:u w:val="single"/>
        </w:rPr>
        <w:tab/>
      </w:r>
    </w:p>
    <w:p w14:paraId="31974933" w14:textId="77777777" w:rsidR="0097550B" w:rsidRDefault="0097550B" w:rsidP="00906667">
      <w:pPr>
        <w:rPr>
          <w:b/>
        </w:rPr>
      </w:pPr>
    </w:p>
    <w:p w14:paraId="31974934" w14:textId="77777777" w:rsidR="0097550B" w:rsidRPr="0097550B" w:rsidRDefault="0097550B" w:rsidP="00906667">
      <w:pPr>
        <w:rPr>
          <w:b/>
        </w:rPr>
      </w:pPr>
      <w:r w:rsidRPr="0097550B">
        <w:rPr>
          <w:b/>
        </w:rPr>
        <w:t xml:space="preserve">Nominated Units </w:t>
      </w:r>
      <w:r>
        <w:rPr>
          <w:b/>
        </w:rPr>
        <w:t>for</w:t>
      </w:r>
      <w:r w:rsidRPr="0097550B">
        <w:rPr>
          <w:b/>
        </w:rPr>
        <w:t xml:space="preserve"> Test:</w:t>
      </w:r>
      <w:r w:rsidRPr="0097550B">
        <w:rPr>
          <w:b/>
        </w:rPr>
        <w:tab/>
      </w:r>
      <w:r w:rsidRPr="0097550B">
        <w:rPr>
          <w:b/>
        </w:rPr>
        <w:tab/>
      </w:r>
    </w:p>
    <w:p w14:paraId="31974935" w14:textId="77777777" w:rsidR="0097550B" w:rsidRDefault="0097550B" w:rsidP="00906667"/>
    <w:p w14:paraId="31974936" w14:textId="77777777" w:rsidR="0097550B" w:rsidRPr="0097550B" w:rsidRDefault="0097550B" w:rsidP="00906667">
      <w:pPr>
        <w:rPr>
          <w:b/>
          <w:u w:val="single"/>
        </w:rPr>
      </w:pPr>
      <w:r w:rsidRPr="0097550B">
        <w:rPr>
          <w:b/>
        </w:rPr>
        <w:t>OCGT:</w:t>
      </w:r>
      <w:r w:rsidRPr="0097550B">
        <w:rPr>
          <w:b/>
        </w:rPr>
        <w:tab/>
      </w:r>
      <w:r w:rsidRPr="0097550B">
        <w:rPr>
          <w:b/>
        </w:rPr>
        <w:tab/>
      </w:r>
      <w:r w:rsidRPr="0097550B">
        <w:rPr>
          <w:b/>
          <w:u w:val="single"/>
        </w:rPr>
        <w:tab/>
      </w:r>
      <w:r w:rsidRPr="0097550B">
        <w:rPr>
          <w:b/>
          <w:u w:val="single"/>
        </w:rPr>
        <w:tab/>
      </w:r>
      <w:r w:rsidRPr="0097550B">
        <w:rPr>
          <w:b/>
          <w:u w:val="single"/>
        </w:rPr>
        <w:tab/>
      </w:r>
      <w:r w:rsidRPr="0097550B">
        <w:rPr>
          <w:b/>
        </w:rPr>
        <w:tab/>
        <w:t>CCGT:</w:t>
      </w:r>
      <w:r w:rsidRPr="0097550B">
        <w:rPr>
          <w:b/>
        </w:rPr>
        <w:tab/>
      </w:r>
      <w:r w:rsidRPr="0097550B">
        <w:rPr>
          <w:b/>
        </w:rPr>
        <w:tab/>
      </w:r>
      <w:r w:rsidRPr="0097550B">
        <w:rPr>
          <w:b/>
        </w:rPr>
        <w:tab/>
      </w:r>
      <w:r w:rsidRPr="0097550B">
        <w:rPr>
          <w:b/>
          <w:u w:val="single"/>
        </w:rPr>
        <w:tab/>
      </w:r>
      <w:r w:rsidRPr="0097550B">
        <w:rPr>
          <w:b/>
          <w:u w:val="single"/>
        </w:rPr>
        <w:tab/>
      </w:r>
      <w:r w:rsidRPr="0097550B">
        <w:rPr>
          <w:b/>
          <w:u w:val="single"/>
        </w:rPr>
        <w:tab/>
      </w:r>
    </w:p>
    <w:p w14:paraId="31974937" w14:textId="77777777" w:rsidR="0097550B" w:rsidRDefault="0097550B" w:rsidP="00906667"/>
    <w:p w14:paraId="31974938" w14:textId="77777777" w:rsidR="0097550B" w:rsidRDefault="0097550B" w:rsidP="00906667"/>
    <w:p w14:paraId="31974939" w14:textId="77777777" w:rsidR="0097550B" w:rsidRDefault="0097550B" w:rsidP="0097550B">
      <w:pPr>
        <w:pStyle w:val="Heading2"/>
      </w:pPr>
      <w:r>
        <w:t>Black Start State</w:t>
      </w:r>
    </w:p>
    <w:p w14:paraId="3197493A" w14:textId="77777777" w:rsidR="0097550B" w:rsidRDefault="0097550B" w:rsidP="0097550B">
      <w:pPr>
        <w:pStyle w:val="BodyText"/>
      </w:pPr>
    </w:p>
    <w:p w14:paraId="3197493B" w14:textId="77777777" w:rsidR="0097550B" w:rsidRPr="0097550B" w:rsidRDefault="0097550B" w:rsidP="0097550B">
      <w:pPr>
        <w:pStyle w:val="BodyText"/>
        <w:rPr>
          <w:rFonts w:ascii="Symbol" w:hAnsi="Symbol"/>
        </w:rPr>
      </w:pPr>
      <w:r w:rsidRPr="00614BE7">
        <w:rPr>
          <w:b/>
        </w:rPr>
        <w:t>Substation:</w:t>
      </w:r>
      <w:r>
        <w:tab/>
        <w:t xml:space="preserve">110 kV </w:t>
      </w:r>
      <w:r w:rsidR="00CD7759">
        <w:t>Substation</w:t>
      </w:r>
      <w:r>
        <w:t xml:space="preserve"> Ready</w:t>
      </w:r>
      <w:r>
        <w:tab/>
      </w:r>
      <w:r>
        <w:rPr>
          <w:rFonts w:cs="Arial"/>
        </w:rPr>
        <w:t>Ѻ</w:t>
      </w:r>
      <w:r>
        <w:rPr>
          <w:rFonts w:cs="Arial"/>
        </w:rPr>
        <w:tab/>
      </w:r>
      <w:r>
        <w:t xml:space="preserve">275 kV </w:t>
      </w:r>
      <w:r w:rsidR="00CD7759">
        <w:t xml:space="preserve">Substation </w:t>
      </w:r>
      <w:r>
        <w:t>Ready</w:t>
      </w:r>
      <w:r>
        <w:tab/>
      </w:r>
      <w:r>
        <w:rPr>
          <w:rFonts w:cs="Arial"/>
        </w:rPr>
        <w:t>Ѻ</w:t>
      </w:r>
    </w:p>
    <w:p w14:paraId="3197493C" w14:textId="77777777" w:rsidR="0097550B" w:rsidRPr="0097550B" w:rsidRDefault="0097550B" w:rsidP="0097550B">
      <w:pPr>
        <w:pStyle w:val="BodyText"/>
        <w:rPr>
          <w:rFonts w:ascii="Symbol" w:hAnsi="Symbol"/>
        </w:rPr>
      </w:pPr>
    </w:p>
    <w:p w14:paraId="3197493D" w14:textId="77777777" w:rsidR="0097550B" w:rsidRDefault="00CD7759" w:rsidP="0097550B">
      <w:pPr>
        <w:pStyle w:val="BodyText"/>
        <w:rPr>
          <w:rFonts w:cs="Arial"/>
        </w:rPr>
      </w:pPr>
      <w:r>
        <w:tab/>
      </w:r>
      <w:r>
        <w:tab/>
        <w:t>Station Incomer Open</w:t>
      </w:r>
      <w:r>
        <w:tab/>
      </w:r>
      <w:r>
        <w:tab/>
      </w:r>
      <w:r>
        <w:rPr>
          <w:rFonts w:cs="Arial"/>
        </w:rPr>
        <w:t>Ѻ</w:t>
      </w:r>
      <w:r>
        <w:rPr>
          <w:rFonts w:cs="Arial"/>
        </w:rPr>
        <w:tab/>
        <w:t>Substation supplies ready</w:t>
      </w:r>
      <w:r>
        <w:rPr>
          <w:rFonts w:cs="Arial"/>
        </w:rPr>
        <w:tab/>
        <w:t>Ѻ</w:t>
      </w:r>
    </w:p>
    <w:p w14:paraId="3197493E" w14:textId="77777777" w:rsidR="00CD7759" w:rsidRDefault="00CD7759" w:rsidP="0097550B">
      <w:pPr>
        <w:pStyle w:val="BodyText"/>
        <w:rPr>
          <w:rFonts w:cs="Arial"/>
        </w:rPr>
      </w:pPr>
    </w:p>
    <w:p w14:paraId="3197493F" w14:textId="77777777" w:rsidR="00CD7759" w:rsidRDefault="00CD7759" w:rsidP="00CD7759">
      <w:pPr>
        <w:pStyle w:val="BodyText"/>
      </w:pPr>
      <w:r>
        <w:rPr>
          <w:rFonts w:cs="Arial"/>
        </w:rPr>
        <w:tab/>
      </w:r>
      <w:r>
        <w:rPr>
          <w:rFonts w:cs="Arial"/>
        </w:rPr>
        <w:tab/>
        <w:t>110 kV Inter Bus Tx off</w:t>
      </w:r>
      <w:r>
        <w:rPr>
          <w:rFonts w:cs="Arial"/>
        </w:rPr>
        <w:tab/>
        <w:t>Ѻ</w:t>
      </w:r>
      <w:r>
        <w:rPr>
          <w:rFonts w:cs="Arial"/>
        </w:rPr>
        <w:tab/>
        <w:t>275 kV Inter Bus Tx off</w:t>
      </w:r>
      <w:r>
        <w:rPr>
          <w:rFonts w:cs="Arial"/>
        </w:rPr>
        <w:tab/>
        <w:t>Ѻ</w:t>
      </w:r>
    </w:p>
    <w:p w14:paraId="31974940" w14:textId="77777777" w:rsidR="00CD7759" w:rsidRDefault="00CD7759" w:rsidP="0097550B">
      <w:pPr>
        <w:pStyle w:val="BodyText"/>
      </w:pPr>
    </w:p>
    <w:p w14:paraId="31974941" w14:textId="77777777" w:rsidR="00CD7759" w:rsidRPr="00CD7759" w:rsidRDefault="00CD7759" w:rsidP="0097550B">
      <w:pPr>
        <w:pStyle w:val="BodyText"/>
        <w:rPr>
          <w:u w:val="single"/>
        </w:rPr>
      </w:pPr>
      <w:r>
        <w:tab/>
      </w:r>
      <w:r>
        <w:tab/>
        <w:t>Black Start State Simulation Completed:</w:t>
      </w:r>
      <w:r w:rsidRPr="00CD7759">
        <w:rPr>
          <w:b/>
        </w:rPr>
        <w:tab/>
      </w:r>
      <w:r w:rsidRPr="00CD7759">
        <w:rPr>
          <w:b/>
          <w:u w:val="single"/>
        </w:rPr>
        <w:tab/>
      </w:r>
      <w:r w:rsidRPr="00CD7759">
        <w:rPr>
          <w:b/>
          <w:u w:val="single"/>
        </w:rPr>
        <w:tab/>
      </w:r>
      <w:r w:rsidRPr="00CD7759">
        <w:rPr>
          <w:b/>
          <w:u w:val="single"/>
        </w:rPr>
        <w:tab/>
      </w:r>
    </w:p>
    <w:p w14:paraId="31974942" w14:textId="77777777" w:rsidR="0097550B" w:rsidRPr="0097550B" w:rsidRDefault="0097550B" w:rsidP="0097550B">
      <w:pPr>
        <w:pStyle w:val="BodyText"/>
      </w:pPr>
    </w:p>
    <w:p w14:paraId="31974943" w14:textId="77777777" w:rsidR="0097550B" w:rsidRDefault="00CD7759" w:rsidP="00CD7759">
      <w:pPr>
        <w:pStyle w:val="Heading2"/>
      </w:pPr>
      <w:r>
        <w:t>Soft Start Sequence</w:t>
      </w:r>
    </w:p>
    <w:p w14:paraId="31974944" w14:textId="77777777" w:rsidR="00614BE7" w:rsidRPr="00614BE7" w:rsidRDefault="00614BE7" w:rsidP="00614BE7">
      <w:pPr>
        <w:pStyle w:val="BodyText"/>
      </w:pPr>
    </w:p>
    <w:p w14:paraId="31974945" w14:textId="77777777" w:rsidR="00CD7759" w:rsidRPr="00614BE7" w:rsidRDefault="00614BE7" w:rsidP="00906667">
      <w:r w:rsidRPr="00614BE7">
        <w:rPr>
          <w:b/>
        </w:rPr>
        <w:t>OCGT Circuit Breaker Closed</w:t>
      </w:r>
      <w:r w:rsidRPr="00614BE7">
        <w:tab/>
      </w:r>
      <w:r w:rsidRPr="00614BE7">
        <w:rPr>
          <w:rFonts w:cs="Arial"/>
        </w:rPr>
        <w:t>Ѻ</w:t>
      </w:r>
      <w:r w:rsidRPr="00614BE7">
        <w:rPr>
          <w:rFonts w:cs="Arial"/>
        </w:rPr>
        <w:tab/>
      </w:r>
      <w:r w:rsidRPr="00614BE7">
        <w:rPr>
          <w:rFonts w:cs="Arial"/>
        </w:rPr>
        <w:tab/>
      </w:r>
    </w:p>
    <w:p w14:paraId="31974946" w14:textId="77777777" w:rsidR="00614BE7" w:rsidRDefault="00614BE7" w:rsidP="00CD7759">
      <w:pPr>
        <w:rPr>
          <w:b/>
        </w:rPr>
      </w:pPr>
    </w:p>
    <w:p w14:paraId="31974947" w14:textId="77777777" w:rsidR="00906667" w:rsidRPr="00CD7759" w:rsidRDefault="00CD7759" w:rsidP="00CD7759">
      <w:pPr>
        <w:rPr>
          <w:b/>
          <w:u w:val="single"/>
        </w:rPr>
      </w:pPr>
      <w:r w:rsidRPr="00CD7759">
        <w:rPr>
          <w:b/>
        </w:rPr>
        <w:t>OCGT Start Time:</w:t>
      </w:r>
      <w:r w:rsidRPr="00CD7759">
        <w:rPr>
          <w:b/>
        </w:rPr>
        <w:tab/>
      </w:r>
      <w:r w:rsidRPr="00CD7759">
        <w:rPr>
          <w:b/>
          <w:u w:val="single"/>
        </w:rPr>
        <w:tab/>
      </w:r>
      <w:r w:rsidRPr="00CD7759">
        <w:rPr>
          <w:b/>
          <w:u w:val="single"/>
        </w:rPr>
        <w:tab/>
      </w:r>
      <w:r w:rsidRPr="00CD7759">
        <w:rPr>
          <w:b/>
          <w:u w:val="single"/>
        </w:rPr>
        <w:tab/>
      </w:r>
      <w:r w:rsidRPr="00CD7759">
        <w:rPr>
          <w:b/>
        </w:rPr>
        <w:tab/>
        <w:t>Voltage Limits</w:t>
      </w:r>
      <w:r w:rsidR="00906667" w:rsidRPr="00CD7759">
        <w:rPr>
          <w:b/>
        </w:rPr>
        <w:t>:</w:t>
      </w:r>
      <w:r w:rsidRPr="00CD7759">
        <w:rPr>
          <w:b/>
        </w:rPr>
        <w:tab/>
      </w:r>
      <w:r w:rsidRPr="00CD7759">
        <w:rPr>
          <w:b/>
          <w:u w:val="single"/>
        </w:rPr>
        <w:tab/>
      </w:r>
      <w:r w:rsidRPr="00CD7759">
        <w:rPr>
          <w:b/>
          <w:u w:val="single"/>
        </w:rPr>
        <w:tab/>
      </w:r>
      <w:r w:rsidRPr="00CD7759">
        <w:rPr>
          <w:b/>
          <w:u w:val="single"/>
        </w:rPr>
        <w:tab/>
      </w:r>
    </w:p>
    <w:p w14:paraId="31974948" w14:textId="77777777" w:rsidR="00CD7759" w:rsidRPr="00CD7759" w:rsidRDefault="00CD7759" w:rsidP="00CD7759">
      <w:pPr>
        <w:rPr>
          <w:b/>
        </w:rPr>
      </w:pPr>
    </w:p>
    <w:p w14:paraId="31974949" w14:textId="77777777" w:rsidR="00906667" w:rsidRPr="00CD7759" w:rsidRDefault="00CD7759" w:rsidP="00CD7759">
      <w:pPr>
        <w:rPr>
          <w:b/>
        </w:rPr>
      </w:pPr>
      <w:r w:rsidRPr="00CD7759">
        <w:rPr>
          <w:b/>
        </w:rPr>
        <w:t>Frequency Control:</w:t>
      </w:r>
      <w:r w:rsidRPr="00CD7759">
        <w:rPr>
          <w:b/>
        </w:rPr>
        <w:tab/>
      </w:r>
      <w:r w:rsidRPr="00CD7759">
        <w:rPr>
          <w:b/>
          <w:u w:val="single"/>
        </w:rPr>
        <w:tab/>
      </w:r>
      <w:r w:rsidRPr="00CD7759">
        <w:rPr>
          <w:b/>
          <w:u w:val="single"/>
        </w:rPr>
        <w:tab/>
      </w:r>
      <w:r w:rsidRPr="00CD7759">
        <w:rPr>
          <w:b/>
          <w:u w:val="single"/>
        </w:rPr>
        <w:tab/>
      </w:r>
      <w:r w:rsidRPr="00CD7759">
        <w:rPr>
          <w:b/>
        </w:rPr>
        <w:tab/>
        <w:t>Speed Control:</w:t>
      </w:r>
      <w:r w:rsidR="00906667" w:rsidRPr="00CD7759">
        <w:rPr>
          <w:b/>
        </w:rPr>
        <w:tab/>
      </w:r>
      <w:r w:rsidRPr="00CD7759">
        <w:rPr>
          <w:b/>
          <w:u w:val="single"/>
        </w:rPr>
        <w:tab/>
      </w:r>
      <w:r w:rsidRPr="00CD7759">
        <w:rPr>
          <w:b/>
          <w:u w:val="single"/>
        </w:rPr>
        <w:tab/>
      </w:r>
      <w:r w:rsidRPr="00CD7759">
        <w:rPr>
          <w:b/>
          <w:u w:val="single"/>
        </w:rPr>
        <w:tab/>
      </w:r>
    </w:p>
    <w:p w14:paraId="3197494A" w14:textId="77777777" w:rsidR="00906667" w:rsidRPr="00CD7759" w:rsidRDefault="00906667" w:rsidP="00906667">
      <w:pPr>
        <w:rPr>
          <w:b/>
        </w:rPr>
      </w:pPr>
    </w:p>
    <w:p w14:paraId="3197494B" w14:textId="77777777" w:rsidR="00CD7759" w:rsidRPr="00CD7759" w:rsidRDefault="00CD7759" w:rsidP="00906667">
      <w:pPr>
        <w:rPr>
          <w:b/>
          <w:u w:val="single"/>
        </w:rPr>
      </w:pPr>
      <w:r w:rsidRPr="00CD7759">
        <w:rPr>
          <w:b/>
        </w:rPr>
        <w:t>OC</w:t>
      </w:r>
      <w:r w:rsidR="00906667" w:rsidRPr="00CD7759">
        <w:rPr>
          <w:b/>
        </w:rPr>
        <w:t>GT</w:t>
      </w:r>
      <w:r w:rsidRPr="00CD7759">
        <w:rPr>
          <w:b/>
        </w:rPr>
        <w:t xml:space="preserve"> at 2750 RPM:</w:t>
      </w:r>
      <w:r w:rsidRPr="00CD7759">
        <w:rPr>
          <w:b/>
        </w:rPr>
        <w:tab/>
      </w:r>
      <w:r w:rsidRPr="00CD7759">
        <w:rPr>
          <w:b/>
          <w:u w:val="single"/>
        </w:rPr>
        <w:tab/>
      </w:r>
      <w:r w:rsidRPr="00CD7759">
        <w:rPr>
          <w:b/>
          <w:u w:val="single"/>
        </w:rPr>
        <w:tab/>
      </w:r>
      <w:r w:rsidRPr="00CD7759">
        <w:rPr>
          <w:b/>
          <w:u w:val="single"/>
        </w:rPr>
        <w:tab/>
      </w:r>
      <w:r w:rsidRPr="00CD7759">
        <w:rPr>
          <w:b/>
        </w:rPr>
        <w:tab/>
        <w:t>OCGT Voltage:</w:t>
      </w:r>
      <w:r w:rsidRPr="00CD7759">
        <w:rPr>
          <w:b/>
        </w:rPr>
        <w:tab/>
      </w:r>
      <w:r w:rsidRPr="00CD7759">
        <w:rPr>
          <w:b/>
          <w:u w:val="single"/>
        </w:rPr>
        <w:tab/>
      </w:r>
      <w:r w:rsidRPr="00CD7759">
        <w:rPr>
          <w:b/>
          <w:u w:val="single"/>
        </w:rPr>
        <w:tab/>
      </w:r>
      <w:r w:rsidRPr="00CD7759">
        <w:rPr>
          <w:b/>
          <w:u w:val="single"/>
        </w:rPr>
        <w:tab/>
      </w:r>
    </w:p>
    <w:p w14:paraId="3197494C" w14:textId="77777777" w:rsidR="00CD7759" w:rsidRDefault="00CD7759" w:rsidP="00906667"/>
    <w:p w14:paraId="3197494D" w14:textId="77777777" w:rsidR="00614BE7" w:rsidRDefault="00614BE7" w:rsidP="00906667">
      <w:pPr>
        <w:rPr>
          <w:b/>
          <w:u w:val="single"/>
        </w:rPr>
      </w:pPr>
      <w:r w:rsidRPr="00614BE7">
        <w:rPr>
          <w:b/>
        </w:rPr>
        <w:t>OCGT Excitation:</w:t>
      </w:r>
      <w:r w:rsidRPr="00614BE7">
        <w:rPr>
          <w:b/>
        </w:rPr>
        <w:tab/>
      </w:r>
      <w:r w:rsidRPr="00614BE7">
        <w:rPr>
          <w:b/>
          <w:u w:val="single"/>
        </w:rPr>
        <w:tab/>
      </w:r>
      <w:r w:rsidRPr="00614BE7">
        <w:rPr>
          <w:b/>
          <w:u w:val="single"/>
        </w:rPr>
        <w:tab/>
      </w:r>
      <w:r w:rsidRPr="00614BE7">
        <w:rPr>
          <w:b/>
          <w:u w:val="single"/>
        </w:rPr>
        <w:tab/>
      </w:r>
      <w:r>
        <w:rPr>
          <w:b/>
        </w:rPr>
        <w:tab/>
        <w:t>Unit Board Voltage:</w:t>
      </w:r>
      <w:r>
        <w:rPr>
          <w:b/>
        </w:rPr>
        <w:tab/>
      </w:r>
      <w:r>
        <w:rPr>
          <w:b/>
          <w:u w:val="single"/>
        </w:rPr>
        <w:tab/>
      </w:r>
      <w:r>
        <w:rPr>
          <w:b/>
          <w:u w:val="single"/>
        </w:rPr>
        <w:tab/>
      </w:r>
      <w:r>
        <w:rPr>
          <w:b/>
          <w:u w:val="single"/>
        </w:rPr>
        <w:tab/>
      </w:r>
    </w:p>
    <w:p w14:paraId="3197494E" w14:textId="77777777" w:rsidR="00614BE7" w:rsidRDefault="00614BE7" w:rsidP="00906667">
      <w:pPr>
        <w:rPr>
          <w:b/>
          <w:u w:val="single"/>
        </w:rPr>
      </w:pPr>
    </w:p>
    <w:p w14:paraId="3197494F" w14:textId="77777777" w:rsidR="00614BE7" w:rsidRDefault="00614BE7" w:rsidP="00614BE7">
      <w:pPr>
        <w:pStyle w:val="Heading2"/>
      </w:pPr>
      <w:r>
        <w:t>CCGT Start Sequence</w:t>
      </w:r>
    </w:p>
    <w:p w14:paraId="31974950" w14:textId="77777777" w:rsidR="00614BE7" w:rsidRDefault="00614BE7" w:rsidP="00906667">
      <w:pPr>
        <w:rPr>
          <w:b/>
        </w:rPr>
      </w:pPr>
    </w:p>
    <w:p w14:paraId="31974951" w14:textId="77777777" w:rsidR="00614BE7" w:rsidRDefault="00614BE7" w:rsidP="00906667">
      <w:pPr>
        <w:rPr>
          <w:b/>
        </w:rPr>
      </w:pPr>
      <w:r w:rsidRPr="00614BE7">
        <w:rPr>
          <w:b/>
        </w:rPr>
        <w:t>CCGT Start Time:</w:t>
      </w:r>
      <w:r>
        <w:rPr>
          <w:b/>
        </w:rPr>
        <w:tab/>
      </w:r>
      <w:r>
        <w:rPr>
          <w:b/>
          <w:u w:val="single"/>
        </w:rPr>
        <w:tab/>
      </w:r>
      <w:r>
        <w:rPr>
          <w:b/>
          <w:u w:val="single"/>
        </w:rPr>
        <w:tab/>
      </w:r>
      <w:r>
        <w:rPr>
          <w:b/>
          <w:u w:val="single"/>
        </w:rPr>
        <w:tab/>
      </w:r>
      <w:r>
        <w:rPr>
          <w:b/>
        </w:rPr>
        <w:tab/>
        <w:t>CCGT Full Speed:</w:t>
      </w:r>
      <w:r>
        <w:rPr>
          <w:b/>
        </w:rPr>
        <w:tab/>
      </w:r>
      <w:r>
        <w:rPr>
          <w:b/>
          <w:u w:val="single"/>
        </w:rPr>
        <w:tab/>
      </w:r>
      <w:r>
        <w:rPr>
          <w:b/>
          <w:u w:val="single"/>
        </w:rPr>
        <w:tab/>
      </w:r>
      <w:r>
        <w:rPr>
          <w:b/>
          <w:u w:val="single"/>
        </w:rPr>
        <w:tab/>
      </w:r>
    </w:p>
    <w:p w14:paraId="31974952" w14:textId="77777777" w:rsidR="00614BE7" w:rsidRPr="00614BE7" w:rsidRDefault="00614BE7" w:rsidP="00906667">
      <w:pPr>
        <w:rPr>
          <w:b/>
        </w:rPr>
      </w:pPr>
    </w:p>
    <w:p w14:paraId="31974953" w14:textId="77777777" w:rsidR="00614BE7" w:rsidRPr="00614BE7" w:rsidRDefault="00614BE7" w:rsidP="00906667">
      <w:pPr>
        <w:rPr>
          <w:b/>
          <w:u w:val="single"/>
        </w:rPr>
      </w:pPr>
      <w:r w:rsidRPr="00614BE7">
        <w:rPr>
          <w:b/>
        </w:rPr>
        <w:t xml:space="preserve">CCGT </w:t>
      </w:r>
      <w:r>
        <w:rPr>
          <w:b/>
        </w:rPr>
        <w:t>Sync Time</w:t>
      </w:r>
      <w:r w:rsidRPr="00614BE7">
        <w:rPr>
          <w:b/>
        </w:rPr>
        <w:t>:</w:t>
      </w:r>
      <w:r w:rsidRPr="00614BE7">
        <w:rPr>
          <w:b/>
        </w:rPr>
        <w:tab/>
      </w:r>
      <w:r w:rsidRPr="00614BE7">
        <w:rPr>
          <w:b/>
          <w:u w:val="single"/>
        </w:rPr>
        <w:tab/>
      </w:r>
      <w:r w:rsidRPr="00614BE7">
        <w:rPr>
          <w:b/>
          <w:u w:val="single"/>
        </w:rPr>
        <w:tab/>
      </w:r>
      <w:r w:rsidRPr="00614BE7">
        <w:rPr>
          <w:b/>
          <w:u w:val="single"/>
        </w:rPr>
        <w:tab/>
      </w:r>
      <w:r w:rsidRPr="00614BE7">
        <w:rPr>
          <w:b/>
        </w:rPr>
        <w:tab/>
        <w:t xml:space="preserve">110kV Bus </w:t>
      </w:r>
      <w:r>
        <w:rPr>
          <w:b/>
        </w:rPr>
        <w:t>Sync</w:t>
      </w:r>
      <w:r w:rsidRPr="00614BE7">
        <w:rPr>
          <w:b/>
        </w:rPr>
        <w:t>:</w:t>
      </w:r>
      <w:r w:rsidRPr="00614BE7">
        <w:rPr>
          <w:b/>
        </w:rPr>
        <w:tab/>
      </w:r>
      <w:r w:rsidRPr="00614BE7">
        <w:rPr>
          <w:b/>
          <w:u w:val="single"/>
        </w:rPr>
        <w:tab/>
      </w:r>
      <w:r w:rsidRPr="00614BE7">
        <w:rPr>
          <w:b/>
          <w:u w:val="single"/>
        </w:rPr>
        <w:tab/>
      </w:r>
      <w:r w:rsidRPr="00614BE7">
        <w:rPr>
          <w:b/>
          <w:u w:val="single"/>
        </w:rPr>
        <w:tab/>
      </w:r>
    </w:p>
    <w:p w14:paraId="31974954" w14:textId="77777777" w:rsidR="00614BE7" w:rsidRDefault="00614BE7" w:rsidP="00906667"/>
    <w:p w14:paraId="31974955" w14:textId="77777777" w:rsidR="00614BE7" w:rsidRDefault="00614BE7" w:rsidP="00906667"/>
    <w:p w14:paraId="31974956" w14:textId="77777777" w:rsidR="00614BE7" w:rsidRDefault="00614BE7" w:rsidP="00906667"/>
    <w:p w14:paraId="31974957" w14:textId="77777777" w:rsidR="00614BE7" w:rsidRDefault="00614BE7" w:rsidP="00906667"/>
    <w:p w14:paraId="31974958" w14:textId="77777777" w:rsidR="00614BE7" w:rsidRDefault="00614BE7" w:rsidP="00906667"/>
    <w:tbl>
      <w:tblPr>
        <w:tblStyle w:val="TableGrid"/>
        <w:tblW w:w="0" w:type="auto"/>
        <w:tblLook w:val="04A0" w:firstRow="1" w:lastRow="0" w:firstColumn="1" w:lastColumn="0" w:noHBand="0" w:noVBand="1"/>
      </w:tblPr>
      <w:tblGrid>
        <w:gridCol w:w="10031"/>
      </w:tblGrid>
      <w:tr w:rsidR="001B5107" w:rsidRPr="00975325" w14:paraId="44D8C8DB" w14:textId="77777777" w:rsidTr="001B5107">
        <w:tc>
          <w:tcPr>
            <w:tcW w:w="10031" w:type="dxa"/>
          </w:tcPr>
          <w:p w14:paraId="2A60F9DC" w14:textId="77777777" w:rsidR="001B5107" w:rsidRPr="00975325" w:rsidRDefault="001B5107" w:rsidP="00C56201">
            <w:pPr>
              <w:spacing w:before="480" w:after="480"/>
              <w:jc w:val="both"/>
              <w:rPr>
                <w:rFonts w:cs="Arial"/>
                <w:b/>
                <w:sz w:val="28"/>
                <w:szCs w:val="28"/>
              </w:rPr>
            </w:pPr>
            <w:r w:rsidRPr="00975325">
              <w:rPr>
                <w:rFonts w:cs="Arial"/>
                <w:b/>
                <w:sz w:val="28"/>
                <w:szCs w:val="28"/>
              </w:rPr>
              <w:lastRenderedPageBreak/>
              <w:t xml:space="preserve">Comments: </w:t>
            </w:r>
          </w:p>
          <w:p w14:paraId="655E43C3" w14:textId="77777777" w:rsidR="001B5107" w:rsidRPr="00975325" w:rsidRDefault="001B5107" w:rsidP="00C56201">
            <w:pPr>
              <w:jc w:val="both"/>
            </w:pPr>
          </w:p>
          <w:p w14:paraId="6C5A7DAF" w14:textId="77777777" w:rsidR="001B5107" w:rsidRPr="00975325" w:rsidRDefault="001B5107" w:rsidP="00C56201">
            <w:pPr>
              <w:jc w:val="both"/>
            </w:pPr>
          </w:p>
          <w:p w14:paraId="6694875A" w14:textId="77777777" w:rsidR="001B5107" w:rsidRPr="00975325" w:rsidRDefault="001B5107" w:rsidP="00C56201">
            <w:pPr>
              <w:jc w:val="both"/>
            </w:pPr>
          </w:p>
          <w:p w14:paraId="6B196D5F" w14:textId="77777777" w:rsidR="001B5107" w:rsidRPr="00975325" w:rsidRDefault="001B5107" w:rsidP="00C56201">
            <w:pPr>
              <w:jc w:val="both"/>
            </w:pPr>
          </w:p>
          <w:p w14:paraId="4985C202" w14:textId="77777777" w:rsidR="001B5107" w:rsidRPr="00975325" w:rsidRDefault="001B5107" w:rsidP="00C56201">
            <w:pPr>
              <w:jc w:val="both"/>
            </w:pPr>
          </w:p>
          <w:p w14:paraId="2B70A12B" w14:textId="77777777" w:rsidR="001B5107" w:rsidRPr="00975325" w:rsidRDefault="001B5107" w:rsidP="00C56201">
            <w:pPr>
              <w:jc w:val="both"/>
            </w:pPr>
          </w:p>
          <w:p w14:paraId="1AE3AB51" w14:textId="77777777" w:rsidR="001B5107" w:rsidRPr="00975325" w:rsidRDefault="001B5107" w:rsidP="00C56201">
            <w:pPr>
              <w:jc w:val="both"/>
            </w:pPr>
          </w:p>
          <w:p w14:paraId="2B2FFAD9" w14:textId="77777777" w:rsidR="001B5107" w:rsidRPr="00975325" w:rsidRDefault="001B5107" w:rsidP="00C56201">
            <w:pPr>
              <w:jc w:val="both"/>
            </w:pPr>
          </w:p>
          <w:p w14:paraId="6AB7280D" w14:textId="77777777" w:rsidR="001B5107" w:rsidRPr="00975325" w:rsidRDefault="001B5107" w:rsidP="00C56201">
            <w:pPr>
              <w:jc w:val="both"/>
            </w:pPr>
          </w:p>
          <w:p w14:paraId="0F887708" w14:textId="77777777" w:rsidR="001B5107" w:rsidRPr="00975325" w:rsidRDefault="001B5107" w:rsidP="00C56201">
            <w:pPr>
              <w:jc w:val="both"/>
            </w:pPr>
          </w:p>
          <w:p w14:paraId="014B2E80" w14:textId="77777777" w:rsidR="001B5107" w:rsidRPr="00975325" w:rsidRDefault="001B5107" w:rsidP="00C56201">
            <w:pPr>
              <w:jc w:val="both"/>
            </w:pPr>
          </w:p>
          <w:p w14:paraId="3C4387A4" w14:textId="77777777" w:rsidR="001B5107" w:rsidRPr="00975325" w:rsidRDefault="001B5107" w:rsidP="00C56201">
            <w:pPr>
              <w:jc w:val="both"/>
            </w:pPr>
          </w:p>
          <w:p w14:paraId="05B77FB1" w14:textId="77777777" w:rsidR="001B5107" w:rsidRPr="00975325" w:rsidRDefault="001B5107" w:rsidP="00C56201">
            <w:pPr>
              <w:jc w:val="both"/>
            </w:pPr>
          </w:p>
          <w:p w14:paraId="6BAA5176" w14:textId="77777777" w:rsidR="001B5107" w:rsidRPr="00975325" w:rsidRDefault="001B5107" w:rsidP="00C56201">
            <w:pPr>
              <w:jc w:val="both"/>
            </w:pPr>
          </w:p>
          <w:p w14:paraId="0004037F" w14:textId="77777777" w:rsidR="001B5107" w:rsidRPr="00975325" w:rsidRDefault="001B5107" w:rsidP="00C56201">
            <w:pPr>
              <w:jc w:val="both"/>
            </w:pPr>
          </w:p>
          <w:p w14:paraId="3506DAB5" w14:textId="77777777" w:rsidR="001B5107" w:rsidRPr="00975325" w:rsidRDefault="001B5107" w:rsidP="00C56201">
            <w:pPr>
              <w:jc w:val="both"/>
            </w:pPr>
          </w:p>
          <w:p w14:paraId="630114BD" w14:textId="77777777" w:rsidR="001B5107" w:rsidRPr="00975325" w:rsidRDefault="001B5107" w:rsidP="00C56201">
            <w:pPr>
              <w:jc w:val="both"/>
            </w:pPr>
          </w:p>
          <w:p w14:paraId="3B858D29" w14:textId="77777777" w:rsidR="001B5107" w:rsidRPr="00975325" w:rsidRDefault="001B5107" w:rsidP="00C56201">
            <w:pPr>
              <w:jc w:val="both"/>
            </w:pPr>
          </w:p>
          <w:p w14:paraId="0D852EAC" w14:textId="77777777" w:rsidR="001B5107" w:rsidRPr="00975325" w:rsidRDefault="001B5107" w:rsidP="00C56201">
            <w:pPr>
              <w:jc w:val="both"/>
            </w:pPr>
          </w:p>
          <w:p w14:paraId="495C289E" w14:textId="77777777" w:rsidR="001B5107" w:rsidRPr="00975325" w:rsidRDefault="001B5107" w:rsidP="00C56201">
            <w:pPr>
              <w:jc w:val="both"/>
            </w:pPr>
          </w:p>
          <w:p w14:paraId="6F8F0EB6" w14:textId="77777777" w:rsidR="001B5107" w:rsidRPr="00975325" w:rsidRDefault="001B5107" w:rsidP="00C56201">
            <w:pPr>
              <w:jc w:val="both"/>
            </w:pPr>
          </w:p>
          <w:p w14:paraId="5E3449BC" w14:textId="77777777" w:rsidR="001B5107" w:rsidRPr="00975325" w:rsidRDefault="001B5107" w:rsidP="00C56201">
            <w:pPr>
              <w:jc w:val="both"/>
            </w:pPr>
          </w:p>
          <w:p w14:paraId="16FDA79D" w14:textId="77777777" w:rsidR="001B5107" w:rsidRPr="00975325" w:rsidRDefault="001B5107" w:rsidP="00C56201">
            <w:pPr>
              <w:jc w:val="both"/>
            </w:pPr>
          </w:p>
          <w:p w14:paraId="1C13DE3F" w14:textId="77777777" w:rsidR="001B5107" w:rsidRPr="00975325" w:rsidRDefault="001B5107" w:rsidP="00C56201">
            <w:pPr>
              <w:jc w:val="both"/>
            </w:pPr>
          </w:p>
          <w:p w14:paraId="4141D0CE" w14:textId="77777777" w:rsidR="001B5107" w:rsidRPr="00975325" w:rsidRDefault="001B5107" w:rsidP="00C56201">
            <w:pPr>
              <w:jc w:val="both"/>
            </w:pPr>
          </w:p>
          <w:p w14:paraId="14F45857" w14:textId="77777777" w:rsidR="001B5107" w:rsidRDefault="001B5107" w:rsidP="00C56201">
            <w:pPr>
              <w:jc w:val="both"/>
            </w:pPr>
          </w:p>
          <w:p w14:paraId="2B553814" w14:textId="77777777" w:rsidR="001B5107" w:rsidRDefault="001B5107" w:rsidP="00C56201">
            <w:pPr>
              <w:jc w:val="both"/>
            </w:pPr>
          </w:p>
          <w:p w14:paraId="7F5529C2" w14:textId="77777777" w:rsidR="001B5107" w:rsidRDefault="001B5107" w:rsidP="00C56201">
            <w:pPr>
              <w:jc w:val="both"/>
            </w:pPr>
          </w:p>
          <w:p w14:paraId="012FF729" w14:textId="77777777" w:rsidR="001B5107" w:rsidRDefault="001B5107" w:rsidP="00C56201">
            <w:pPr>
              <w:jc w:val="both"/>
            </w:pPr>
          </w:p>
          <w:p w14:paraId="282980CA" w14:textId="77777777" w:rsidR="001B5107" w:rsidRDefault="001B5107" w:rsidP="00C56201">
            <w:pPr>
              <w:jc w:val="both"/>
            </w:pPr>
          </w:p>
          <w:p w14:paraId="0AF0DC16" w14:textId="77777777" w:rsidR="001B5107" w:rsidRPr="00975325" w:rsidRDefault="001B5107" w:rsidP="00C56201">
            <w:pPr>
              <w:jc w:val="both"/>
            </w:pPr>
          </w:p>
          <w:p w14:paraId="7CEDAB7D" w14:textId="77777777" w:rsidR="001B5107" w:rsidRPr="00975325" w:rsidRDefault="001B5107" w:rsidP="00C56201">
            <w:pPr>
              <w:jc w:val="both"/>
            </w:pPr>
          </w:p>
        </w:tc>
      </w:tr>
      <w:tr w:rsidR="001B5107" w:rsidRPr="00975325" w14:paraId="7381BC64" w14:textId="77777777" w:rsidTr="001B5107">
        <w:tc>
          <w:tcPr>
            <w:tcW w:w="10031" w:type="dxa"/>
            <w:vAlign w:val="center"/>
          </w:tcPr>
          <w:p w14:paraId="4B9E4982" w14:textId="77777777" w:rsidR="001B5107" w:rsidRPr="00975325" w:rsidRDefault="001B5107" w:rsidP="00C56201">
            <w:pPr>
              <w:spacing w:before="480" w:after="480"/>
              <w:rPr>
                <w:rFonts w:cs="Arial"/>
                <w:sz w:val="20"/>
              </w:rPr>
            </w:pPr>
            <w:r w:rsidRPr="00975325">
              <w:rPr>
                <w:rFonts w:cs="Arial"/>
                <w:sz w:val="20"/>
              </w:rPr>
              <w:t>Unit Witness signoff that this test has been carried out according to the test procedure above.</w:t>
            </w:r>
          </w:p>
          <w:p w14:paraId="1276D2CD" w14:textId="45175AE7" w:rsidR="001B5107" w:rsidRPr="00975325" w:rsidRDefault="001B5107" w:rsidP="00C56201">
            <w:pPr>
              <w:spacing w:before="480" w:after="480"/>
              <w:jc w:val="both"/>
              <w:rPr>
                <w:rFonts w:cs="Arial"/>
                <w:sz w:val="20"/>
              </w:rPr>
            </w:pPr>
            <w:r w:rsidRPr="00975325">
              <w:rPr>
                <w:rFonts w:cs="Arial"/>
                <w:sz w:val="20"/>
              </w:rPr>
              <w:t xml:space="preserve">Signature: __________________________________                   </w:t>
            </w:r>
            <w:r>
              <w:rPr>
                <w:rFonts w:cs="Arial"/>
                <w:sz w:val="20"/>
              </w:rPr>
              <w:t xml:space="preserve">  </w:t>
            </w:r>
            <w:r w:rsidRPr="00975325">
              <w:rPr>
                <w:rFonts w:cs="Arial"/>
                <w:sz w:val="20"/>
              </w:rPr>
              <w:t>Date  / Time: ____________________</w:t>
            </w:r>
          </w:p>
        </w:tc>
      </w:tr>
      <w:tr w:rsidR="001B5107" w:rsidRPr="00975325" w14:paraId="64C792C8" w14:textId="77777777" w:rsidTr="001B5107">
        <w:tc>
          <w:tcPr>
            <w:tcW w:w="10031" w:type="dxa"/>
            <w:vAlign w:val="center"/>
          </w:tcPr>
          <w:p w14:paraId="532531D4" w14:textId="77777777" w:rsidR="001B5107" w:rsidRPr="00975325" w:rsidRDefault="001B5107" w:rsidP="00C56201">
            <w:pPr>
              <w:spacing w:before="480" w:after="480"/>
              <w:rPr>
                <w:rFonts w:cs="Arial"/>
                <w:sz w:val="20"/>
              </w:rPr>
            </w:pPr>
            <w:r w:rsidRPr="00975325">
              <w:rPr>
                <w:rFonts w:cs="Arial"/>
                <w:sz w:val="20"/>
              </w:rPr>
              <w:t>SONI Witness signoff that this test has been carried out according to the test procedure above.</w:t>
            </w:r>
          </w:p>
          <w:p w14:paraId="54F56243" w14:textId="2C0733A6" w:rsidR="001B5107" w:rsidRPr="00975325" w:rsidRDefault="001B5107" w:rsidP="00C56201">
            <w:pPr>
              <w:spacing w:before="480" w:after="480"/>
              <w:jc w:val="both"/>
              <w:rPr>
                <w:rFonts w:cs="Arial"/>
                <w:sz w:val="20"/>
              </w:rPr>
            </w:pPr>
            <w:r w:rsidRPr="00975325">
              <w:rPr>
                <w:rFonts w:cs="Arial"/>
                <w:sz w:val="20"/>
              </w:rPr>
              <w:t xml:space="preserve">Signature: __________________________________                  </w:t>
            </w:r>
            <w:r>
              <w:rPr>
                <w:rFonts w:cs="Arial"/>
                <w:sz w:val="20"/>
              </w:rPr>
              <w:t xml:space="preserve">  </w:t>
            </w:r>
            <w:r w:rsidRPr="00975325">
              <w:rPr>
                <w:rFonts w:cs="Arial"/>
                <w:sz w:val="20"/>
              </w:rPr>
              <w:t>Date  / Time: ____________________</w:t>
            </w:r>
          </w:p>
        </w:tc>
      </w:tr>
    </w:tbl>
    <w:p w14:paraId="31974959" w14:textId="77777777" w:rsidR="00614BE7" w:rsidRDefault="00614BE7" w:rsidP="00906667"/>
    <w:sectPr w:rsidR="00614BE7" w:rsidSect="005E4B3A">
      <w:headerReference w:type="even" r:id="rId14"/>
      <w:headerReference w:type="default" r:id="rId15"/>
      <w:footerReference w:type="default" r:id="rId16"/>
      <w:headerReference w:type="first" r:id="rId17"/>
      <w:pgSz w:w="11906" w:h="16838"/>
      <w:pgMar w:top="1985" w:right="849" w:bottom="1276"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CD83C" w14:textId="77777777" w:rsidR="00DF7136" w:rsidRDefault="00DF7136">
      <w:r>
        <w:separator/>
      </w:r>
    </w:p>
  </w:endnote>
  <w:endnote w:type="continuationSeparator" w:id="0">
    <w:p w14:paraId="673823A9" w14:textId="77777777" w:rsidR="00DF7136" w:rsidRDefault="00DF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taBook-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4EB3" w14:textId="77777777" w:rsidR="00CD7759" w:rsidRDefault="00CD7759">
    <w:pPr>
      <w:pStyle w:val="Footer"/>
      <w:tabs>
        <w:tab w:val="left" w:pos="8218"/>
      </w:tabs>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1"/>
      <w:gridCol w:w="1701"/>
      <w:gridCol w:w="3403"/>
    </w:tblGrid>
    <w:tr w:rsidR="00CD7759" w14:paraId="31974EB8" w14:textId="77777777">
      <w:trPr>
        <w:cantSplit/>
      </w:trPr>
      <w:tc>
        <w:tcPr>
          <w:tcW w:w="2268" w:type="dxa"/>
        </w:tcPr>
        <w:p w14:paraId="31974EB4" w14:textId="77777777" w:rsidR="00CD7759" w:rsidRDefault="00CD7759">
          <w:pPr>
            <w:pStyle w:val="DocumentID"/>
          </w:pPr>
          <w:r>
            <w:t>Document identifier:</w:t>
          </w:r>
        </w:p>
      </w:tc>
      <w:tc>
        <w:tcPr>
          <w:tcW w:w="2551" w:type="dxa"/>
        </w:tcPr>
        <w:p w14:paraId="31974EB5" w14:textId="0CE8EDFE" w:rsidR="00CD7759" w:rsidRDefault="00CD7759" w:rsidP="00A67D48">
          <w:pPr>
            <w:pStyle w:val="DocumentID"/>
          </w:pPr>
        </w:p>
      </w:tc>
      <w:tc>
        <w:tcPr>
          <w:tcW w:w="1701" w:type="dxa"/>
        </w:tcPr>
        <w:p w14:paraId="31974EB6" w14:textId="77777777" w:rsidR="00CD7759" w:rsidRDefault="0041545B">
          <w:pPr>
            <w:pStyle w:val="DocumentID"/>
          </w:pPr>
          <w:r>
            <w:t>Updat</w:t>
          </w:r>
          <w:r w:rsidR="00CD7759">
            <w:t>ed by:</w:t>
          </w:r>
        </w:p>
      </w:tc>
      <w:tc>
        <w:tcPr>
          <w:tcW w:w="3403" w:type="dxa"/>
        </w:tcPr>
        <w:p w14:paraId="31974EB7" w14:textId="3BC96162" w:rsidR="00CD7759" w:rsidRDefault="00CD7759" w:rsidP="00547B38">
          <w:pPr>
            <w:pStyle w:val="DocumentID"/>
          </w:pPr>
        </w:p>
      </w:tc>
    </w:tr>
    <w:tr w:rsidR="00CD7759" w14:paraId="31974EBD" w14:textId="77777777">
      <w:trPr>
        <w:cantSplit/>
      </w:trPr>
      <w:tc>
        <w:tcPr>
          <w:tcW w:w="2268" w:type="dxa"/>
          <w:tcBorders>
            <w:bottom w:val="single" w:sz="4" w:space="0" w:color="auto"/>
          </w:tcBorders>
        </w:tcPr>
        <w:p w14:paraId="31974EB9" w14:textId="77777777" w:rsidR="00CD7759" w:rsidRDefault="00CD7759">
          <w:pPr>
            <w:pStyle w:val="DocumentID"/>
          </w:pPr>
          <w:r>
            <w:t>Document version:</w:t>
          </w:r>
        </w:p>
      </w:tc>
      <w:tc>
        <w:tcPr>
          <w:tcW w:w="2551" w:type="dxa"/>
          <w:tcBorders>
            <w:bottom w:val="single" w:sz="4" w:space="0" w:color="auto"/>
          </w:tcBorders>
        </w:tcPr>
        <w:p w14:paraId="31974EBA" w14:textId="570D2E85" w:rsidR="00CD7759" w:rsidRDefault="00CD7759" w:rsidP="002F50A9">
          <w:pPr>
            <w:pStyle w:val="DocumentID"/>
          </w:pPr>
          <w:r>
            <w:rPr>
              <w:sz w:val="20"/>
            </w:rPr>
            <w:t xml:space="preserve">Version </w:t>
          </w:r>
          <w:r w:rsidR="002F50A9">
            <w:rPr>
              <w:sz w:val="20"/>
            </w:rPr>
            <w:t>update</w:t>
          </w:r>
        </w:p>
      </w:tc>
      <w:tc>
        <w:tcPr>
          <w:tcW w:w="1701" w:type="dxa"/>
        </w:tcPr>
        <w:p w14:paraId="31974EBB" w14:textId="77777777" w:rsidR="00CD7759" w:rsidRDefault="00CD7759">
          <w:pPr>
            <w:pStyle w:val="DocumentID"/>
          </w:pPr>
          <w:r>
            <w:t>Checked by:</w:t>
          </w:r>
        </w:p>
      </w:tc>
      <w:tc>
        <w:tcPr>
          <w:tcW w:w="3403" w:type="dxa"/>
        </w:tcPr>
        <w:p w14:paraId="31974EBC" w14:textId="77777777" w:rsidR="00CD7759" w:rsidRDefault="00CD7759" w:rsidP="00D43813">
          <w:pPr>
            <w:pStyle w:val="DocumentID"/>
          </w:pPr>
        </w:p>
      </w:tc>
    </w:tr>
    <w:tr w:rsidR="00CD7759" w14:paraId="31974EC2" w14:textId="77777777">
      <w:trPr>
        <w:cantSplit/>
      </w:trPr>
      <w:tc>
        <w:tcPr>
          <w:tcW w:w="2268" w:type="dxa"/>
          <w:tcBorders>
            <w:left w:val="single" w:sz="4" w:space="0" w:color="auto"/>
            <w:bottom w:val="single" w:sz="4" w:space="0" w:color="auto"/>
            <w:right w:val="single" w:sz="4" w:space="0" w:color="auto"/>
          </w:tcBorders>
        </w:tcPr>
        <w:p w14:paraId="31974EBE" w14:textId="77777777" w:rsidR="00CD7759" w:rsidRDefault="00CD7759">
          <w:pPr>
            <w:pStyle w:val="DocumentID"/>
          </w:pPr>
          <w:r>
            <w:t>Date of current issue:</w:t>
          </w:r>
        </w:p>
      </w:tc>
      <w:tc>
        <w:tcPr>
          <w:tcW w:w="2551" w:type="dxa"/>
          <w:tcBorders>
            <w:left w:val="single" w:sz="4" w:space="0" w:color="auto"/>
            <w:bottom w:val="single" w:sz="4" w:space="0" w:color="auto"/>
          </w:tcBorders>
        </w:tcPr>
        <w:p w14:paraId="31974EBF" w14:textId="2FBE8A38" w:rsidR="00CD7759" w:rsidRDefault="00CD7759" w:rsidP="006D03A6">
          <w:pPr>
            <w:pStyle w:val="DocumentID"/>
          </w:pPr>
        </w:p>
      </w:tc>
      <w:tc>
        <w:tcPr>
          <w:tcW w:w="1701" w:type="dxa"/>
        </w:tcPr>
        <w:p w14:paraId="31974EC0" w14:textId="77777777" w:rsidR="00CD7759" w:rsidRDefault="00CD7759">
          <w:pPr>
            <w:pStyle w:val="DocumentID"/>
          </w:pPr>
          <w:r>
            <w:t>Approved by:</w:t>
          </w:r>
        </w:p>
      </w:tc>
      <w:tc>
        <w:tcPr>
          <w:tcW w:w="3403" w:type="dxa"/>
        </w:tcPr>
        <w:p w14:paraId="31974EC1" w14:textId="77777777" w:rsidR="00CD7759" w:rsidRDefault="00CD7759" w:rsidP="00D43813">
          <w:pPr>
            <w:pStyle w:val="DocumentID"/>
          </w:pPr>
        </w:p>
      </w:tc>
    </w:tr>
  </w:tbl>
  <w:p w14:paraId="31974EC3" w14:textId="77777777" w:rsidR="00CD7759" w:rsidRDefault="00CD7759">
    <w:pPr>
      <w:pStyle w:val="Footer"/>
      <w:tabs>
        <w:tab w:val="left" w:pos="8218"/>
      </w:tabs>
    </w:pPr>
  </w:p>
  <w:p w14:paraId="31974EC4" w14:textId="77777777" w:rsidR="00CD7759" w:rsidRDefault="00CD7759">
    <w:pPr>
      <w:pStyle w:val="Footer"/>
      <w:tabs>
        <w:tab w:val="left" w:pos="8218"/>
      </w:tabs>
    </w:pPr>
  </w:p>
  <w:p w14:paraId="31974EC5" w14:textId="77777777" w:rsidR="00CD7759" w:rsidRDefault="00CD7759">
    <w:pPr>
      <w:pStyle w:val="Footer"/>
      <w:tabs>
        <w:tab w:val="left" w:pos="8218"/>
      </w:tabs>
    </w:pPr>
  </w:p>
  <w:p w14:paraId="31974EC6" w14:textId="77777777" w:rsidR="00CD7759" w:rsidRDefault="00CD7759">
    <w:pPr>
      <w:pStyle w:val="Footer"/>
      <w:tabs>
        <w:tab w:val="left" w:pos="8218"/>
      </w:tabs>
    </w:pPr>
  </w:p>
  <w:p w14:paraId="31974EC7" w14:textId="77777777" w:rsidR="00CD7759" w:rsidRDefault="00CD7759">
    <w:pPr>
      <w:pStyle w:val="Footer"/>
      <w:tabs>
        <w:tab w:val="left" w:pos="8218"/>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242"/>
    </w:tblGrid>
    <w:tr w:rsidR="00CD7759" w14:paraId="31974ECA" w14:textId="77777777" w:rsidTr="00801BCE">
      <w:tc>
        <w:tcPr>
          <w:tcW w:w="8897" w:type="dxa"/>
        </w:tcPr>
        <w:p w14:paraId="31974EC8" w14:textId="056B6308" w:rsidR="00CD7759" w:rsidRPr="00801BCE" w:rsidRDefault="00CD7759" w:rsidP="0007356C">
          <w:pPr>
            <w:pStyle w:val="Footer"/>
            <w:rPr>
              <w:sz w:val="16"/>
              <w:szCs w:val="16"/>
            </w:rPr>
          </w:pPr>
        </w:p>
      </w:tc>
      <w:tc>
        <w:tcPr>
          <w:tcW w:w="1242" w:type="dxa"/>
        </w:tcPr>
        <w:p w14:paraId="31974EC9" w14:textId="37A9BAAD" w:rsidR="00CD7759" w:rsidRPr="00801BCE" w:rsidRDefault="00CD7759" w:rsidP="00492140">
          <w:pPr>
            <w:pStyle w:val="Footer"/>
            <w:jc w:val="right"/>
            <w:rPr>
              <w:sz w:val="16"/>
              <w:szCs w:val="16"/>
            </w:rPr>
          </w:pPr>
        </w:p>
      </w:tc>
    </w:tr>
  </w:tbl>
  <w:p w14:paraId="31974ECB" w14:textId="77777777" w:rsidR="00CD7759" w:rsidRDefault="00CD7759">
    <w:pPr>
      <w:pStyle w:val="Copyright"/>
    </w:pPr>
    <w:r>
      <w:tab/>
    </w:r>
    <w:r w:rsidRPr="0011033E">
      <w:rPr>
        <w:sz w:val="16"/>
      </w:rPr>
      <w:t>© SONI</w:t>
    </w:r>
  </w:p>
  <w:p w14:paraId="31974ECC" w14:textId="77777777" w:rsidR="00CD7759" w:rsidRDefault="00CD7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242"/>
    </w:tblGrid>
    <w:tr w:rsidR="00CD7759" w14:paraId="31974EDA" w14:textId="77777777" w:rsidTr="00801BCE">
      <w:tc>
        <w:tcPr>
          <w:tcW w:w="8897" w:type="dxa"/>
        </w:tcPr>
        <w:p w14:paraId="31974ED8" w14:textId="2F875AF4" w:rsidR="00CD7759" w:rsidRPr="00801BCE" w:rsidRDefault="00CD7759" w:rsidP="0007356C">
          <w:pPr>
            <w:pStyle w:val="Footer"/>
            <w:rPr>
              <w:sz w:val="16"/>
              <w:szCs w:val="16"/>
            </w:rPr>
          </w:pPr>
        </w:p>
      </w:tc>
      <w:tc>
        <w:tcPr>
          <w:tcW w:w="1242" w:type="dxa"/>
        </w:tcPr>
        <w:p w14:paraId="31974ED9" w14:textId="77777777" w:rsidR="00CD7759" w:rsidRPr="00801BCE" w:rsidRDefault="00CD7759" w:rsidP="00686789">
          <w:pPr>
            <w:pStyle w:val="Footer"/>
            <w:jc w:val="right"/>
            <w:rPr>
              <w:sz w:val="16"/>
              <w:szCs w:val="16"/>
            </w:rPr>
          </w:pPr>
          <w:r w:rsidRPr="00801BCE">
            <w:rPr>
              <w:sz w:val="16"/>
              <w:szCs w:val="16"/>
            </w:rPr>
            <w:t xml:space="preserve">Page </w:t>
          </w:r>
          <w:r w:rsidRPr="00801BCE">
            <w:rPr>
              <w:sz w:val="16"/>
              <w:szCs w:val="16"/>
            </w:rPr>
            <w:fldChar w:fldCharType="begin"/>
          </w:r>
          <w:r w:rsidRPr="00801BCE">
            <w:rPr>
              <w:sz w:val="16"/>
              <w:szCs w:val="16"/>
            </w:rPr>
            <w:instrText xml:space="preserve"> PAGE </w:instrText>
          </w:r>
          <w:r w:rsidRPr="00801BCE">
            <w:rPr>
              <w:sz w:val="16"/>
              <w:szCs w:val="16"/>
            </w:rPr>
            <w:fldChar w:fldCharType="separate"/>
          </w:r>
          <w:r w:rsidR="00A6762D">
            <w:rPr>
              <w:noProof/>
              <w:sz w:val="16"/>
              <w:szCs w:val="16"/>
            </w:rPr>
            <w:t>10</w:t>
          </w:r>
          <w:r w:rsidRPr="00801BCE">
            <w:rPr>
              <w:sz w:val="16"/>
              <w:szCs w:val="16"/>
            </w:rPr>
            <w:fldChar w:fldCharType="end"/>
          </w:r>
          <w:r w:rsidRPr="00801BCE">
            <w:rPr>
              <w:sz w:val="16"/>
              <w:szCs w:val="16"/>
            </w:rPr>
            <w:t xml:space="preserve"> of </w:t>
          </w:r>
          <w:r w:rsidRPr="00801BCE">
            <w:rPr>
              <w:sz w:val="16"/>
              <w:szCs w:val="16"/>
            </w:rPr>
            <w:fldChar w:fldCharType="begin"/>
          </w:r>
          <w:r w:rsidRPr="00801BCE">
            <w:rPr>
              <w:sz w:val="16"/>
              <w:szCs w:val="16"/>
            </w:rPr>
            <w:instrText xml:space="preserve"> NUMPAGES </w:instrText>
          </w:r>
          <w:r w:rsidRPr="00801BCE">
            <w:rPr>
              <w:sz w:val="16"/>
              <w:szCs w:val="16"/>
            </w:rPr>
            <w:fldChar w:fldCharType="separate"/>
          </w:r>
          <w:r w:rsidR="00A6762D">
            <w:rPr>
              <w:noProof/>
              <w:sz w:val="16"/>
              <w:szCs w:val="16"/>
            </w:rPr>
            <w:t>10</w:t>
          </w:r>
          <w:r w:rsidRPr="00801BCE">
            <w:rPr>
              <w:sz w:val="16"/>
              <w:szCs w:val="16"/>
            </w:rPr>
            <w:fldChar w:fldCharType="end"/>
          </w:r>
        </w:p>
      </w:tc>
    </w:tr>
  </w:tbl>
  <w:p w14:paraId="31974EDB" w14:textId="77777777" w:rsidR="00CD7759" w:rsidRDefault="00CD7759" w:rsidP="0011033E">
    <w:pPr>
      <w:pStyle w:val="Copyright"/>
    </w:pPr>
    <w:r>
      <w:tab/>
    </w:r>
    <w:r w:rsidRPr="0011033E">
      <w:rPr>
        <w:sz w:val="16"/>
      </w:rPr>
      <w:t>© SONI</w:t>
    </w:r>
  </w:p>
  <w:p w14:paraId="31974EDC" w14:textId="77777777" w:rsidR="00CD7759" w:rsidRDefault="00CD7759" w:rsidP="0011033E">
    <w:pPr>
      <w:pStyle w:val="Footer"/>
    </w:pPr>
  </w:p>
  <w:p w14:paraId="31974EDD" w14:textId="77777777" w:rsidR="00CD7759" w:rsidRDefault="00CD7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CA2E8" w14:textId="77777777" w:rsidR="00DF7136" w:rsidRDefault="00DF7136">
      <w:r>
        <w:separator/>
      </w:r>
    </w:p>
  </w:footnote>
  <w:footnote w:type="continuationSeparator" w:id="0">
    <w:p w14:paraId="3986506A" w14:textId="77777777" w:rsidR="00DF7136" w:rsidRDefault="00DF7136">
      <w:r>
        <w:continuationSeparator/>
      </w:r>
    </w:p>
  </w:footnote>
  <w:footnote w:id="1">
    <w:p w14:paraId="63E2BB11" w14:textId="77777777" w:rsidR="00093DBC" w:rsidRDefault="00093DBC" w:rsidP="00093DBC">
      <w:pPr>
        <w:pStyle w:val="FootnoteText"/>
      </w:pPr>
      <w:r>
        <w:rPr>
          <w:rStyle w:val="FootnoteReference"/>
        </w:rPr>
        <w:footnoteRef/>
      </w:r>
      <w:r>
        <w:t xml:space="preserve"> For example a simulation model of the Generator performance characteristics under the test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417"/>
      <w:gridCol w:w="2717"/>
      <w:gridCol w:w="2486"/>
      <w:gridCol w:w="2519"/>
    </w:tblGrid>
    <w:tr w:rsidR="00CD7759" w14:paraId="31974E95" w14:textId="77777777" w:rsidTr="006272CF">
      <w:trPr>
        <w:cantSplit/>
        <w:trHeight w:val="432"/>
      </w:trPr>
      <w:tc>
        <w:tcPr>
          <w:tcW w:w="1192" w:type="pct"/>
          <w:vMerge w:val="restart"/>
          <w:tcBorders>
            <w:bottom w:val="nil"/>
          </w:tcBorders>
        </w:tcPr>
        <w:p w14:paraId="31974E92" w14:textId="03C2D7C4" w:rsidR="00CD7759" w:rsidRDefault="00CD7759">
          <w:pPr>
            <w:pStyle w:val="Header1"/>
            <w:tabs>
              <w:tab w:val="clear" w:pos="4153"/>
              <w:tab w:val="clear" w:pos="8306"/>
            </w:tabs>
            <w:rPr>
              <w:rFonts w:ascii="Arial Black" w:hAnsi="Arial Black"/>
            </w:rPr>
          </w:pPr>
        </w:p>
      </w:tc>
      <w:tc>
        <w:tcPr>
          <w:tcW w:w="2566" w:type="pct"/>
          <w:gridSpan w:val="2"/>
          <w:tcBorders>
            <w:bottom w:val="single" w:sz="18" w:space="0" w:color="auto"/>
          </w:tcBorders>
          <w:vAlign w:val="center"/>
        </w:tcPr>
        <w:p w14:paraId="31974E93" w14:textId="77777777" w:rsidR="00CD7759" w:rsidRPr="003F733F" w:rsidRDefault="0053300B" w:rsidP="00746AB6">
          <w:pPr>
            <w:pStyle w:val="Headerdocversn"/>
            <w:jc w:val="center"/>
            <w:rPr>
              <w:rFonts w:ascii="Arial Bold" w:hAnsi="Arial Bold" w:cs="Arial"/>
              <w:color w:val="auto"/>
              <w:spacing w:val="0"/>
              <w:sz w:val="28"/>
              <w:szCs w:val="28"/>
            </w:rPr>
          </w:pPr>
          <w:r>
            <w:rPr>
              <w:rFonts w:ascii="Arial Bold" w:hAnsi="Arial Bold" w:cs="Arial"/>
              <w:color w:val="auto"/>
              <w:spacing w:val="0"/>
              <w:sz w:val="28"/>
              <w:szCs w:val="28"/>
            </w:rPr>
            <w:t>System Support</w:t>
          </w:r>
          <w:r w:rsidR="00CD7759">
            <w:rPr>
              <w:rFonts w:ascii="Arial Bold" w:hAnsi="Arial Bold" w:cs="Arial"/>
              <w:color w:val="auto"/>
              <w:spacing w:val="0"/>
              <w:sz w:val="28"/>
              <w:szCs w:val="28"/>
            </w:rPr>
            <w:t xml:space="preserve"> (SONI)</w:t>
          </w:r>
        </w:p>
      </w:tc>
      <w:tc>
        <w:tcPr>
          <w:tcW w:w="1242" w:type="pct"/>
          <w:vMerge w:val="restart"/>
        </w:tcPr>
        <w:p w14:paraId="31974E94" w14:textId="77777777" w:rsidR="00CD7759" w:rsidRDefault="00746AB6" w:rsidP="00746AB6">
          <w:pPr>
            <w:pStyle w:val="Headerdocversn"/>
            <w:jc w:val="center"/>
            <w:rPr>
              <w:rFonts w:ascii="Arial Bold" w:hAnsi="Arial Bold" w:cs="Arial"/>
              <w:color w:val="auto"/>
              <w:spacing w:val="0"/>
              <w:sz w:val="28"/>
              <w:szCs w:val="28"/>
            </w:rPr>
          </w:pPr>
          <w:r>
            <w:rPr>
              <w:rFonts w:ascii="Arial Bold" w:hAnsi="Arial Bold" w:cs="Arial"/>
              <w:noProof/>
              <w:color w:val="auto"/>
              <w:spacing w:val="0"/>
              <w:sz w:val="28"/>
              <w:szCs w:val="28"/>
              <w:lang w:val="en-IE" w:eastAsia="en-IE"/>
            </w:rPr>
            <w:drawing>
              <wp:anchor distT="0" distB="0" distL="114300" distR="114300" simplePos="0" relativeHeight="251662848" behindDoc="0" locked="0" layoutInCell="1" allowOverlap="1" wp14:anchorId="31974EE1" wp14:editId="0063BA26">
                <wp:simplePos x="0" y="0"/>
                <wp:positionH relativeFrom="margin">
                  <wp:posOffset>64770</wp:posOffset>
                </wp:positionH>
                <wp:positionV relativeFrom="paragraph">
                  <wp:posOffset>22860</wp:posOffset>
                </wp:positionV>
                <wp:extent cx="1363980" cy="553662"/>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_2015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9628" cy="555955"/>
                        </a:xfrm>
                        <a:prstGeom prst="rect">
                          <a:avLst/>
                        </a:prstGeom>
                      </pic:spPr>
                    </pic:pic>
                  </a:graphicData>
                </a:graphic>
                <wp14:sizeRelH relativeFrom="page">
                  <wp14:pctWidth>0</wp14:pctWidth>
                </wp14:sizeRelH>
                <wp14:sizeRelV relativeFrom="page">
                  <wp14:pctHeight>0</wp14:pctHeight>
                </wp14:sizeRelV>
              </wp:anchor>
            </w:drawing>
          </w:r>
        </w:p>
      </w:tc>
    </w:tr>
    <w:tr w:rsidR="00CD7759" w14:paraId="31974E9A" w14:textId="77777777" w:rsidTr="006272CF">
      <w:trPr>
        <w:cantSplit/>
        <w:trHeight w:val="432"/>
      </w:trPr>
      <w:tc>
        <w:tcPr>
          <w:tcW w:w="1192" w:type="pct"/>
          <w:vMerge/>
          <w:tcBorders>
            <w:top w:val="nil"/>
          </w:tcBorders>
        </w:tcPr>
        <w:p w14:paraId="31974E96" w14:textId="77777777" w:rsidR="00CD7759" w:rsidRDefault="00CD7759">
          <w:pPr>
            <w:pStyle w:val="Header1"/>
            <w:rPr>
              <w:b w:val="0"/>
              <w:sz w:val="10"/>
            </w:rPr>
          </w:pPr>
        </w:p>
      </w:tc>
      <w:tc>
        <w:tcPr>
          <w:tcW w:w="1340" w:type="pct"/>
          <w:tcBorders>
            <w:top w:val="single" w:sz="18" w:space="0" w:color="auto"/>
          </w:tcBorders>
          <w:vAlign w:val="center"/>
        </w:tcPr>
        <w:p w14:paraId="31974E97" w14:textId="728ABB71" w:rsidR="00CD7759" w:rsidRPr="005E4B3A" w:rsidRDefault="00CD7759" w:rsidP="002F50A9">
          <w:pPr>
            <w:rPr>
              <w:sz w:val="20"/>
            </w:rPr>
          </w:pPr>
          <w:r>
            <w:rPr>
              <w:sz w:val="20"/>
            </w:rPr>
            <w:t xml:space="preserve">Version </w:t>
          </w:r>
          <w:r w:rsidR="002F50A9" w:rsidRPr="002F50A9">
            <w:rPr>
              <w:sz w:val="20"/>
              <w:highlight w:val="yellow"/>
            </w:rPr>
            <w:t>(update)</w:t>
          </w:r>
        </w:p>
      </w:tc>
      <w:tc>
        <w:tcPr>
          <w:tcW w:w="1226" w:type="pct"/>
          <w:tcBorders>
            <w:top w:val="single" w:sz="18" w:space="0" w:color="auto"/>
          </w:tcBorders>
          <w:vAlign w:val="center"/>
        </w:tcPr>
        <w:p w14:paraId="31974E98" w14:textId="2C2E0247" w:rsidR="00CD7759" w:rsidRPr="00011460" w:rsidRDefault="00A04F12" w:rsidP="006D03A6">
          <w:pPr>
            <w:jc w:val="right"/>
            <w:rPr>
              <w:sz w:val="20"/>
            </w:rPr>
          </w:pPr>
          <w:r w:rsidRPr="002F50A9">
            <w:rPr>
              <w:sz w:val="20"/>
              <w:highlight w:val="yellow"/>
            </w:rPr>
            <w:t>Insert Date</w:t>
          </w:r>
        </w:p>
      </w:tc>
      <w:tc>
        <w:tcPr>
          <w:tcW w:w="1242" w:type="pct"/>
          <w:vMerge/>
        </w:tcPr>
        <w:p w14:paraId="31974E99" w14:textId="77777777" w:rsidR="00CD7759" w:rsidRDefault="00CD7759" w:rsidP="006272CF">
          <w:pPr>
            <w:jc w:val="right"/>
            <w:rPr>
              <w:sz w:val="20"/>
            </w:rPr>
          </w:pPr>
        </w:p>
      </w:tc>
    </w:tr>
  </w:tbl>
  <w:p w14:paraId="31974E9B" w14:textId="77777777" w:rsidR="00CD7759" w:rsidRDefault="00CD7759"/>
  <w:p w14:paraId="31974E9C" w14:textId="77777777" w:rsidR="00CD7759" w:rsidRDefault="00CD7759"/>
  <w:p w14:paraId="31974E9D" w14:textId="77777777" w:rsidR="00CD7759" w:rsidRDefault="00CD7759"/>
  <w:p w14:paraId="31974E9E" w14:textId="1E1A05FC" w:rsidR="00CD7759" w:rsidRDefault="00CD7759"/>
  <w:p w14:paraId="31974E9F" w14:textId="77777777" w:rsidR="00CD7759" w:rsidRDefault="00CD7759"/>
  <w:p w14:paraId="31974EA0" w14:textId="77777777" w:rsidR="00CD7759" w:rsidRDefault="00CD7759"/>
  <w:p w14:paraId="31974EA1" w14:textId="77777777" w:rsidR="00CD7759" w:rsidRDefault="00CD7759"/>
  <w:p w14:paraId="31974EA2" w14:textId="77777777" w:rsidR="00CD7759" w:rsidRDefault="00CD7759" w:rsidP="00321780">
    <w:pPr>
      <w:tabs>
        <w:tab w:val="left" w:pos="2685"/>
      </w:tabs>
    </w:pPr>
    <w:r>
      <w:tab/>
    </w:r>
  </w:p>
  <w:p w14:paraId="31974EA3" w14:textId="77777777" w:rsidR="00CD7759" w:rsidRDefault="00CD7759"/>
  <w:p w14:paraId="31974EA4" w14:textId="77777777" w:rsidR="00CD7759" w:rsidRDefault="00CD7759"/>
  <w:p w14:paraId="31974EA5" w14:textId="77777777" w:rsidR="00CD7759" w:rsidRDefault="00CD7759"/>
  <w:p w14:paraId="31974EA6" w14:textId="77777777" w:rsidR="00CD7759" w:rsidRDefault="00CD7759"/>
  <w:p w14:paraId="31974EA7" w14:textId="77777777" w:rsidR="00CD7759" w:rsidRDefault="00CD7759"/>
  <w:p w14:paraId="31974EA8" w14:textId="77777777" w:rsidR="00CD7759" w:rsidRDefault="00CD7759"/>
  <w:p w14:paraId="31974EA9" w14:textId="77777777" w:rsidR="00CD7759" w:rsidRDefault="00D44441">
    <w:r>
      <w:rPr>
        <w:noProof/>
        <w:lang w:val="en-IE" w:eastAsia="en-IE"/>
      </w:rPr>
      <mc:AlternateContent>
        <mc:Choice Requires="wps">
          <w:drawing>
            <wp:anchor distT="0" distB="0" distL="114300" distR="114300" simplePos="0" relativeHeight="251657728" behindDoc="0" locked="0" layoutInCell="1" allowOverlap="1" wp14:anchorId="31974EE3" wp14:editId="31974EE4">
              <wp:simplePos x="0" y="0"/>
              <wp:positionH relativeFrom="column">
                <wp:posOffset>-97155</wp:posOffset>
              </wp:positionH>
              <wp:positionV relativeFrom="paragraph">
                <wp:posOffset>83185</wp:posOffset>
              </wp:positionV>
              <wp:extent cx="6515100" cy="1517650"/>
              <wp:effectExtent l="7620" t="6985" r="1143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517650"/>
                      </a:xfrm>
                      <a:prstGeom prst="rect">
                        <a:avLst/>
                      </a:prstGeom>
                      <a:solidFill>
                        <a:srgbClr val="000000"/>
                      </a:solidFill>
                      <a:ln w="9525">
                        <a:solidFill>
                          <a:srgbClr val="000000"/>
                        </a:solidFill>
                        <a:miter lim="800000"/>
                        <a:headEnd/>
                        <a:tailEnd/>
                      </a:ln>
                    </wps:spPr>
                    <wps:txbx>
                      <w:txbxContent>
                        <w:p w14:paraId="31974F1F" w14:textId="2BF15AAF" w:rsidR="00CD7759" w:rsidRDefault="00A04F12" w:rsidP="007A7909">
                          <w:pPr>
                            <w:spacing w:before="240"/>
                            <w:jc w:val="center"/>
                            <w:rPr>
                              <w:rFonts w:ascii="Arial Black" w:hAnsi="Arial Black"/>
                              <w:b/>
                              <w:color w:val="FFFFFF"/>
                              <w:sz w:val="36"/>
                              <w:lang w:val="en-IE"/>
                            </w:rPr>
                          </w:pPr>
                          <w:r w:rsidRPr="00A04F12">
                            <w:rPr>
                              <w:rFonts w:ascii="Arial Black" w:hAnsi="Arial Black"/>
                              <w:b/>
                              <w:color w:val="FFFF00"/>
                              <w:sz w:val="36"/>
                              <w:lang w:val="en-IE"/>
                            </w:rPr>
                            <w:t>Insert Name</w:t>
                          </w:r>
                          <w:r w:rsidR="00CD7759" w:rsidRPr="00A04F12">
                            <w:rPr>
                              <w:rFonts w:ascii="Arial Black" w:hAnsi="Arial Black"/>
                              <w:b/>
                              <w:color w:val="FFFF00"/>
                              <w:sz w:val="36"/>
                              <w:lang w:val="en-IE"/>
                            </w:rPr>
                            <w:t xml:space="preserve"> </w:t>
                          </w:r>
                          <w:r w:rsidR="00CD7759">
                            <w:rPr>
                              <w:rFonts w:ascii="Arial Black" w:hAnsi="Arial Black"/>
                              <w:b/>
                              <w:color w:val="FFFFFF"/>
                              <w:sz w:val="36"/>
                              <w:lang w:val="en-IE"/>
                            </w:rPr>
                            <w:t xml:space="preserve">Black Start </w:t>
                          </w:r>
                          <w:r w:rsidR="00CD7759">
                            <w:rPr>
                              <w:rFonts w:ascii="Arial Black" w:hAnsi="Arial Black"/>
                              <w:b/>
                              <w:color w:val="FFFFFF"/>
                              <w:sz w:val="36"/>
                              <w:lang w:val="en-IE"/>
                            </w:rPr>
                            <w:br/>
                            <w:t>Test Procedure with HV Switching Plan</w:t>
                          </w:r>
                        </w:p>
                        <w:p w14:paraId="31974F20" w14:textId="0C8D5BD5" w:rsidR="00CD7759" w:rsidRPr="005964F6" w:rsidRDefault="005964F6" w:rsidP="007A7909">
                          <w:pPr>
                            <w:spacing w:before="240"/>
                            <w:jc w:val="center"/>
                            <w:rPr>
                              <w:rFonts w:ascii="Arial Black" w:hAnsi="Arial Black"/>
                              <w:b/>
                              <w:color w:val="FFFF00"/>
                              <w:sz w:val="36"/>
                              <w:lang w:val="en-IE"/>
                            </w:rPr>
                          </w:pPr>
                          <w:r w:rsidRPr="005964F6">
                            <w:rPr>
                              <w:rFonts w:ascii="Arial Black" w:hAnsi="Arial Black"/>
                              <w:b/>
                              <w:color w:val="FFFF00"/>
                              <w:sz w:val="36"/>
                              <w:lang w:val="en-IE"/>
                            </w:rPr>
                            <w:t>Unit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65pt;margin-top:6.55pt;width:513pt;height:1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" fillcolor="black">
              <v:textbox>
                <w:txbxContent>
                  <w:p w14:paraId="31974F1F" w14:textId="2BF15AAF" w:rsidR="00CD7759" w:rsidRDefault="00A04F12" w:rsidP="007A7909">
                    <w:pPr>
                      <w:spacing w:before="240"/>
                      <w:jc w:val="center"/>
                      <w:rPr>
                        <w:rFonts w:ascii="Arial Black" w:hAnsi="Arial Black"/>
                        <w:b/>
                        <w:color w:val="FFFFFF"/>
                        <w:sz w:val="36"/>
                        <w:lang w:val="en-IE"/>
                      </w:rPr>
                    </w:pPr>
                    <w:r w:rsidRPr="00A04F12">
                      <w:rPr>
                        <w:rFonts w:ascii="Arial Black" w:hAnsi="Arial Black"/>
                        <w:b/>
                        <w:color w:val="FFFF00"/>
                        <w:sz w:val="36"/>
                        <w:lang w:val="en-IE"/>
                      </w:rPr>
                      <w:t>Insert Name</w:t>
                    </w:r>
                    <w:r w:rsidR="00CD7759" w:rsidRPr="00A04F12">
                      <w:rPr>
                        <w:rFonts w:ascii="Arial Black" w:hAnsi="Arial Black"/>
                        <w:b/>
                        <w:color w:val="FFFF00"/>
                        <w:sz w:val="36"/>
                        <w:lang w:val="en-IE"/>
                      </w:rPr>
                      <w:t xml:space="preserve"> </w:t>
                    </w:r>
                    <w:r w:rsidR="00CD7759">
                      <w:rPr>
                        <w:rFonts w:ascii="Arial Black" w:hAnsi="Arial Black"/>
                        <w:b/>
                        <w:color w:val="FFFFFF"/>
                        <w:sz w:val="36"/>
                        <w:lang w:val="en-IE"/>
                      </w:rPr>
                      <w:t xml:space="preserve">Black Start </w:t>
                    </w:r>
                    <w:r w:rsidR="00CD7759">
                      <w:rPr>
                        <w:rFonts w:ascii="Arial Black" w:hAnsi="Arial Black"/>
                        <w:b/>
                        <w:color w:val="FFFFFF"/>
                        <w:sz w:val="36"/>
                        <w:lang w:val="en-IE"/>
                      </w:rPr>
                      <w:br/>
                      <w:t>Test Procedure with HV Switching Plan</w:t>
                    </w:r>
                  </w:p>
                  <w:p w14:paraId="31974F20" w14:textId="0C8D5BD5" w:rsidR="00CD7759" w:rsidRPr="005964F6" w:rsidRDefault="005964F6" w:rsidP="007A7909">
                    <w:pPr>
                      <w:spacing w:before="240"/>
                      <w:jc w:val="center"/>
                      <w:rPr>
                        <w:rFonts w:ascii="Arial Black" w:hAnsi="Arial Black"/>
                        <w:b/>
                        <w:color w:val="FFFF00"/>
                        <w:sz w:val="36"/>
                        <w:lang w:val="en-IE"/>
                      </w:rPr>
                    </w:pPr>
                    <w:r w:rsidRPr="005964F6">
                      <w:rPr>
                        <w:rFonts w:ascii="Arial Black" w:hAnsi="Arial Black"/>
                        <w:b/>
                        <w:color w:val="FFFF00"/>
                        <w:sz w:val="36"/>
                        <w:lang w:val="en-IE"/>
                      </w:rPr>
                      <w:t>Unit Name</w:t>
                    </w:r>
                  </w:p>
                </w:txbxContent>
              </v:textbox>
            </v:shape>
          </w:pict>
        </mc:Fallback>
      </mc:AlternateContent>
    </w:r>
  </w:p>
  <w:p w14:paraId="31974EAA" w14:textId="77777777" w:rsidR="00CD7759" w:rsidRDefault="00CD7759"/>
  <w:p w14:paraId="31974EAB" w14:textId="77777777" w:rsidR="00CD7759" w:rsidRDefault="00CD7759"/>
  <w:p w14:paraId="31974EAC" w14:textId="77777777" w:rsidR="00CD7759" w:rsidRDefault="00CD7759"/>
  <w:p w14:paraId="31974EAD" w14:textId="77777777" w:rsidR="00CD7759" w:rsidRDefault="00CD7759"/>
  <w:p w14:paraId="31974EAE" w14:textId="77777777" w:rsidR="00CD7759" w:rsidRDefault="00CD7759" w:rsidP="007A7909">
    <w:pPr>
      <w:jc w:val="center"/>
    </w:pPr>
  </w:p>
  <w:p w14:paraId="31974EAF" w14:textId="77777777" w:rsidR="00CD7759" w:rsidRDefault="00CD7759"/>
  <w:p w14:paraId="31974EB0" w14:textId="77777777" w:rsidR="00CD7759" w:rsidRDefault="00CD7759"/>
  <w:p w14:paraId="31974EB1" w14:textId="77777777" w:rsidR="00CD7759" w:rsidRDefault="00CD7759"/>
  <w:p w14:paraId="31974EB2" w14:textId="77777777" w:rsidR="00CD7759" w:rsidRDefault="00CD7759">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4ECD" w14:textId="77777777" w:rsidR="00CD7759" w:rsidRDefault="00CD77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417"/>
      <w:gridCol w:w="2717"/>
      <w:gridCol w:w="2486"/>
      <w:gridCol w:w="2519"/>
    </w:tblGrid>
    <w:tr w:rsidR="00CD7759" w14:paraId="31974ED1" w14:textId="77777777" w:rsidTr="00F62E23">
      <w:trPr>
        <w:cantSplit/>
        <w:trHeight w:val="432"/>
      </w:trPr>
      <w:tc>
        <w:tcPr>
          <w:tcW w:w="1192" w:type="pct"/>
          <w:vMerge w:val="restart"/>
          <w:tcBorders>
            <w:bottom w:val="nil"/>
          </w:tcBorders>
        </w:tcPr>
        <w:p w14:paraId="31974ECE" w14:textId="13266D57" w:rsidR="00CD7759" w:rsidRDefault="002F50A9" w:rsidP="00F62E23">
          <w:pPr>
            <w:pStyle w:val="Header1"/>
            <w:tabs>
              <w:tab w:val="clear" w:pos="4153"/>
              <w:tab w:val="clear" w:pos="8306"/>
            </w:tabs>
            <w:rPr>
              <w:rFonts w:ascii="Arial Black" w:hAnsi="Arial Black"/>
            </w:rPr>
          </w:pPr>
          <w:r>
            <w:rPr>
              <w:rFonts w:cs="Arial"/>
              <w:noProof/>
              <w:color w:val="auto"/>
              <w:spacing w:val="0"/>
              <w:sz w:val="28"/>
              <w:szCs w:val="28"/>
              <w:lang w:val="en-IE" w:eastAsia="en-IE"/>
            </w:rPr>
            <w:drawing>
              <wp:anchor distT="0" distB="0" distL="114300" distR="114300" simplePos="0" relativeHeight="251666944" behindDoc="0" locked="0" layoutInCell="1" allowOverlap="1" wp14:anchorId="443D64FE" wp14:editId="74A587AE">
                <wp:simplePos x="0" y="0"/>
                <wp:positionH relativeFrom="margin">
                  <wp:posOffset>3810</wp:posOffset>
                </wp:positionH>
                <wp:positionV relativeFrom="margin">
                  <wp:posOffset>0</wp:posOffset>
                </wp:positionV>
                <wp:extent cx="1272540" cy="553634"/>
                <wp:effectExtent l="0" t="0" r="3810" b="0"/>
                <wp:wrapNone/>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_2015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7117" cy="555625"/>
                        </a:xfrm>
                        <a:prstGeom prst="rect">
                          <a:avLst/>
                        </a:prstGeom>
                      </pic:spPr>
                    </pic:pic>
                  </a:graphicData>
                </a:graphic>
                <wp14:sizeRelH relativeFrom="page">
                  <wp14:pctWidth>0</wp14:pctWidth>
                </wp14:sizeRelH>
                <wp14:sizeRelV relativeFrom="page">
                  <wp14:pctHeight>0</wp14:pctHeight>
                </wp14:sizeRelV>
              </wp:anchor>
            </w:drawing>
          </w:r>
        </w:p>
      </w:tc>
      <w:tc>
        <w:tcPr>
          <w:tcW w:w="2566" w:type="pct"/>
          <w:gridSpan w:val="2"/>
          <w:tcBorders>
            <w:bottom w:val="single" w:sz="18" w:space="0" w:color="auto"/>
          </w:tcBorders>
          <w:vAlign w:val="center"/>
        </w:tcPr>
        <w:p w14:paraId="31974ECF" w14:textId="77777777" w:rsidR="00CD7759" w:rsidRPr="003F733F" w:rsidRDefault="0053300B" w:rsidP="00746AB6">
          <w:pPr>
            <w:pStyle w:val="Headerdocversn"/>
            <w:jc w:val="center"/>
            <w:rPr>
              <w:rFonts w:ascii="Arial Bold" w:hAnsi="Arial Bold" w:cs="Arial"/>
              <w:color w:val="auto"/>
              <w:spacing w:val="0"/>
              <w:sz w:val="28"/>
              <w:szCs w:val="28"/>
            </w:rPr>
          </w:pPr>
          <w:r>
            <w:rPr>
              <w:rFonts w:ascii="Arial Bold" w:hAnsi="Arial Bold" w:cs="Arial"/>
              <w:color w:val="auto"/>
              <w:spacing w:val="0"/>
              <w:sz w:val="28"/>
              <w:szCs w:val="28"/>
            </w:rPr>
            <w:t>System Support</w:t>
          </w:r>
          <w:r w:rsidR="00CD7759">
            <w:rPr>
              <w:rFonts w:ascii="Arial Bold" w:hAnsi="Arial Bold" w:cs="Arial"/>
              <w:color w:val="auto"/>
              <w:spacing w:val="0"/>
              <w:sz w:val="28"/>
              <w:szCs w:val="28"/>
            </w:rPr>
            <w:t xml:space="preserve"> (SONI)</w:t>
          </w:r>
        </w:p>
      </w:tc>
      <w:tc>
        <w:tcPr>
          <w:tcW w:w="1242" w:type="pct"/>
          <w:vMerge w:val="restart"/>
        </w:tcPr>
        <w:p w14:paraId="31974ED0" w14:textId="77777777" w:rsidR="00CD7759" w:rsidRDefault="00746AB6" w:rsidP="00F62E23">
          <w:pPr>
            <w:pStyle w:val="Headerdocversn"/>
            <w:jc w:val="left"/>
            <w:rPr>
              <w:rFonts w:ascii="Arial Bold" w:hAnsi="Arial Bold" w:cs="Arial"/>
              <w:color w:val="auto"/>
              <w:spacing w:val="0"/>
              <w:sz w:val="28"/>
              <w:szCs w:val="28"/>
            </w:rPr>
          </w:pPr>
          <w:r>
            <w:rPr>
              <w:rFonts w:ascii="Arial Bold" w:hAnsi="Arial Bold" w:cs="Arial"/>
              <w:noProof/>
              <w:color w:val="auto"/>
              <w:spacing w:val="0"/>
              <w:sz w:val="28"/>
              <w:szCs w:val="28"/>
              <w:lang w:val="en-IE" w:eastAsia="en-IE"/>
            </w:rPr>
            <w:drawing>
              <wp:anchor distT="0" distB="0" distL="114300" distR="114300" simplePos="0" relativeHeight="251664896" behindDoc="0" locked="0" layoutInCell="1" allowOverlap="1" wp14:anchorId="31974EE7" wp14:editId="7F1A6BAF">
                <wp:simplePos x="0" y="0"/>
                <wp:positionH relativeFrom="margin">
                  <wp:align>right</wp:align>
                </wp:positionH>
                <wp:positionV relativeFrom="margin">
                  <wp:posOffset>0</wp:posOffset>
                </wp:positionV>
                <wp:extent cx="1303020" cy="5536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I_2015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707" cy="555625"/>
                        </a:xfrm>
                        <a:prstGeom prst="rect">
                          <a:avLst/>
                        </a:prstGeom>
                      </pic:spPr>
                    </pic:pic>
                  </a:graphicData>
                </a:graphic>
                <wp14:sizeRelH relativeFrom="page">
                  <wp14:pctWidth>0</wp14:pctWidth>
                </wp14:sizeRelH>
                <wp14:sizeRelV relativeFrom="page">
                  <wp14:pctHeight>0</wp14:pctHeight>
                </wp14:sizeRelV>
              </wp:anchor>
            </w:drawing>
          </w:r>
        </w:p>
      </w:tc>
    </w:tr>
    <w:tr w:rsidR="00CD7759" w14:paraId="31974ED6" w14:textId="77777777" w:rsidTr="00F62E23">
      <w:trPr>
        <w:cantSplit/>
        <w:trHeight w:val="432"/>
      </w:trPr>
      <w:tc>
        <w:tcPr>
          <w:tcW w:w="1192" w:type="pct"/>
          <w:vMerge/>
          <w:tcBorders>
            <w:top w:val="nil"/>
          </w:tcBorders>
        </w:tcPr>
        <w:p w14:paraId="31974ED2" w14:textId="77777777" w:rsidR="00CD7759" w:rsidRDefault="00CD7759" w:rsidP="00F62E23">
          <w:pPr>
            <w:pStyle w:val="Header1"/>
            <w:rPr>
              <w:b w:val="0"/>
              <w:sz w:val="10"/>
            </w:rPr>
          </w:pPr>
        </w:p>
      </w:tc>
      <w:tc>
        <w:tcPr>
          <w:tcW w:w="1340" w:type="pct"/>
          <w:tcBorders>
            <w:top w:val="single" w:sz="18" w:space="0" w:color="auto"/>
          </w:tcBorders>
          <w:vAlign w:val="center"/>
        </w:tcPr>
        <w:p w14:paraId="31974ED3" w14:textId="5EEDCAB9" w:rsidR="00CD7759" w:rsidRPr="005E4B3A" w:rsidRDefault="00CD7759" w:rsidP="002F50A9">
          <w:pPr>
            <w:rPr>
              <w:sz w:val="20"/>
            </w:rPr>
          </w:pPr>
          <w:r>
            <w:rPr>
              <w:sz w:val="20"/>
            </w:rPr>
            <w:t xml:space="preserve">Version </w:t>
          </w:r>
          <w:r w:rsidR="002F50A9" w:rsidRPr="002F50A9">
            <w:rPr>
              <w:sz w:val="20"/>
              <w:highlight w:val="yellow"/>
            </w:rPr>
            <w:t>(update)</w:t>
          </w:r>
        </w:p>
      </w:tc>
      <w:tc>
        <w:tcPr>
          <w:tcW w:w="1226" w:type="pct"/>
          <w:tcBorders>
            <w:top w:val="single" w:sz="18" w:space="0" w:color="auto"/>
          </w:tcBorders>
          <w:vAlign w:val="center"/>
        </w:tcPr>
        <w:p w14:paraId="31974ED4" w14:textId="5F6E2A95" w:rsidR="00CD7759" w:rsidRPr="00011460" w:rsidRDefault="002F50A9" w:rsidP="006D03A6">
          <w:pPr>
            <w:jc w:val="center"/>
            <w:rPr>
              <w:sz w:val="20"/>
            </w:rPr>
          </w:pPr>
          <w:r w:rsidRPr="002F50A9">
            <w:rPr>
              <w:sz w:val="20"/>
              <w:highlight w:val="yellow"/>
            </w:rPr>
            <w:t>Insert date</w:t>
          </w:r>
        </w:p>
      </w:tc>
      <w:tc>
        <w:tcPr>
          <w:tcW w:w="1242" w:type="pct"/>
          <w:vMerge/>
        </w:tcPr>
        <w:p w14:paraId="31974ED5" w14:textId="77777777" w:rsidR="00CD7759" w:rsidRDefault="00CD7759" w:rsidP="00F62E23">
          <w:pPr>
            <w:jc w:val="right"/>
            <w:rPr>
              <w:sz w:val="20"/>
            </w:rPr>
          </w:pPr>
        </w:p>
      </w:tc>
    </w:tr>
  </w:tbl>
  <w:p w14:paraId="31974ED7" w14:textId="77777777" w:rsidR="00CD7759" w:rsidRDefault="00CD77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4EDE" w14:textId="77777777" w:rsidR="00CD7759" w:rsidRDefault="00CD7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CA46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938D6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29E4A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4B5221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D451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F60CD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D23A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84F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34658B0"/>
    <w:lvl w:ilvl="0">
      <w:start w:val="1"/>
      <w:numFmt w:val="decimal"/>
      <w:pStyle w:val="ListNumber"/>
      <w:lvlText w:val="%1."/>
      <w:lvlJc w:val="left"/>
      <w:pPr>
        <w:tabs>
          <w:tab w:val="num" w:pos="360"/>
        </w:tabs>
        <w:ind w:left="360" w:hanging="360"/>
      </w:pPr>
    </w:lvl>
  </w:abstractNum>
  <w:abstractNum w:abstractNumId="9">
    <w:nsid w:val="FFFFFF89"/>
    <w:multiLevelType w:val="singleLevel"/>
    <w:tmpl w:val="ABEE4A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nsid w:val="089201EC"/>
    <w:multiLevelType w:val="hybridMultilevel"/>
    <w:tmpl w:val="DB7017FC"/>
    <w:lvl w:ilvl="0" w:tplc="90BC25DA">
      <w:start w:val="1"/>
      <w:numFmt w:val="decimal"/>
      <w:lvlText w:val="%1."/>
      <w:lvlJc w:val="left"/>
      <w:pPr>
        <w:ind w:left="720" w:hanging="360"/>
      </w:pPr>
      <w:rPr>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83607F"/>
    <w:multiLevelType w:val="hybridMultilevel"/>
    <w:tmpl w:val="DB7017FC"/>
    <w:lvl w:ilvl="0" w:tplc="90BC25DA">
      <w:start w:val="1"/>
      <w:numFmt w:val="decimal"/>
      <w:lvlText w:val="%1."/>
      <w:lvlJc w:val="left"/>
      <w:pPr>
        <w:ind w:left="720" w:hanging="360"/>
      </w:pPr>
      <w:rPr>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0D14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70D64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BC97D73"/>
    <w:multiLevelType w:val="multilevel"/>
    <w:tmpl w:val="9426EA66"/>
    <w:lvl w:ilvl="0">
      <w:start w:val="1"/>
      <w:numFmt w:val="decimal"/>
      <w:pStyle w:val="Heading1"/>
      <w:lvlText w:val="%1"/>
      <w:lvlJc w:val="left"/>
      <w:pPr>
        <w:tabs>
          <w:tab w:val="num" w:pos="1140"/>
        </w:tabs>
        <w:ind w:left="1140" w:hanging="856"/>
      </w:pPr>
      <w:rPr>
        <w:rFonts w:ascii="Arial Bold" w:hAnsi="Arial Bold" w:hint="default"/>
        <w:b/>
        <w:i w:val="0"/>
        <w:color w:val="000000"/>
        <w:sz w:val="28"/>
      </w:rPr>
    </w:lvl>
    <w:lvl w:ilvl="1">
      <w:start w:val="1"/>
      <w:numFmt w:val="decimal"/>
      <w:pStyle w:val="Heading2"/>
      <w:lvlText w:val="%1.%2"/>
      <w:lvlJc w:val="left"/>
      <w:pPr>
        <w:tabs>
          <w:tab w:val="num" w:pos="565"/>
        </w:tabs>
        <w:ind w:left="565" w:hanging="576"/>
      </w:pPr>
      <w:rPr>
        <w:rFonts w:hint="default"/>
      </w:rPr>
    </w:lvl>
    <w:lvl w:ilvl="2">
      <w:start w:val="1"/>
      <w:numFmt w:val="decimal"/>
      <w:pStyle w:val="Heading3"/>
      <w:lvlText w:val="%1.%2.%3"/>
      <w:lvlJc w:val="left"/>
      <w:pPr>
        <w:tabs>
          <w:tab w:val="num" w:pos="709"/>
        </w:tabs>
        <w:ind w:left="709"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7">
    <w:nsid w:val="3FD3361E"/>
    <w:multiLevelType w:val="hybridMultilevel"/>
    <w:tmpl w:val="C680B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7B6592"/>
    <w:multiLevelType w:val="hybridMultilevel"/>
    <w:tmpl w:val="DB7017FC"/>
    <w:lvl w:ilvl="0" w:tplc="90BC25DA">
      <w:start w:val="1"/>
      <w:numFmt w:val="decimal"/>
      <w:lvlText w:val="%1."/>
      <w:lvlJc w:val="left"/>
      <w:pPr>
        <w:ind w:left="720" w:hanging="360"/>
      </w:pPr>
      <w:rPr>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E6339F"/>
    <w:multiLevelType w:val="hybridMultilevel"/>
    <w:tmpl w:val="305E0526"/>
    <w:lvl w:ilvl="0" w:tplc="ED242732">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2C1A80"/>
    <w:multiLevelType w:val="hybridMultilevel"/>
    <w:tmpl w:val="CD1C2D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C46A75"/>
    <w:multiLevelType w:val="hybridMultilevel"/>
    <w:tmpl w:val="C26A0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40777B"/>
    <w:multiLevelType w:val="hybridMultilevel"/>
    <w:tmpl w:val="DB7017FC"/>
    <w:lvl w:ilvl="0" w:tplc="90BC25DA">
      <w:start w:val="1"/>
      <w:numFmt w:val="decimal"/>
      <w:lvlText w:val="%1."/>
      <w:lvlJc w:val="left"/>
      <w:pPr>
        <w:ind w:left="720" w:hanging="360"/>
      </w:pPr>
      <w:rPr>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4E777E"/>
    <w:multiLevelType w:val="singleLevel"/>
    <w:tmpl w:val="08090001"/>
    <w:lvl w:ilvl="0">
      <w:start w:val="1"/>
      <w:numFmt w:val="bullet"/>
      <w:lvlText w:val=""/>
      <w:lvlJc w:val="left"/>
      <w:pPr>
        <w:ind w:left="720" w:hanging="360"/>
      </w:pPr>
      <w:rPr>
        <w:rFonts w:ascii="Symbol" w:hAnsi="Symbol" w:hint="default"/>
      </w:rPr>
    </w:lvl>
  </w:abstractNum>
  <w:abstractNum w:abstractNumId="24">
    <w:nsid w:val="7042515B"/>
    <w:multiLevelType w:val="hybridMultilevel"/>
    <w:tmpl w:val="E78C923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2"/>
  </w:num>
  <w:num w:numId="16">
    <w:abstractNumId w:val="23"/>
  </w:num>
  <w:num w:numId="17">
    <w:abstractNumId w:val="17"/>
  </w:num>
  <w:num w:numId="18">
    <w:abstractNumId w:val="19"/>
  </w:num>
  <w:num w:numId="19">
    <w:abstractNumId w:val="22"/>
  </w:num>
  <w:num w:numId="20">
    <w:abstractNumId w:val="18"/>
  </w:num>
  <w:num w:numId="21">
    <w:abstractNumId w:val="20"/>
  </w:num>
  <w:num w:numId="22">
    <w:abstractNumId w:val="11"/>
  </w:num>
  <w:num w:numId="23">
    <w:abstractNumId w:val="21"/>
  </w:num>
  <w:num w:numId="24">
    <w:abstractNumId w:val="24"/>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fillcolor="red" stroke="f">
      <v:fill color="red" opacity="36700f"/>
      <v:stroke on="f"/>
      <o:colormru v:ext="edit" colors="#e6ff00,#c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2C"/>
    <w:rsid w:val="000008AE"/>
    <w:rsid w:val="00001E14"/>
    <w:rsid w:val="00005A7B"/>
    <w:rsid w:val="00011460"/>
    <w:rsid w:val="00014F32"/>
    <w:rsid w:val="000156E0"/>
    <w:rsid w:val="0001757D"/>
    <w:rsid w:val="0002081B"/>
    <w:rsid w:val="000222E0"/>
    <w:rsid w:val="000258AB"/>
    <w:rsid w:val="00025D2D"/>
    <w:rsid w:val="0002630F"/>
    <w:rsid w:val="0003006F"/>
    <w:rsid w:val="000309C4"/>
    <w:rsid w:val="00030E35"/>
    <w:rsid w:val="00033557"/>
    <w:rsid w:val="00034EE3"/>
    <w:rsid w:val="00036242"/>
    <w:rsid w:val="00040AFD"/>
    <w:rsid w:val="00044E28"/>
    <w:rsid w:val="000505E5"/>
    <w:rsid w:val="00052560"/>
    <w:rsid w:val="000527B1"/>
    <w:rsid w:val="000538BA"/>
    <w:rsid w:val="00054F36"/>
    <w:rsid w:val="000619C5"/>
    <w:rsid w:val="00062AFC"/>
    <w:rsid w:val="00062F50"/>
    <w:rsid w:val="00066148"/>
    <w:rsid w:val="00066B22"/>
    <w:rsid w:val="00071111"/>
    <w:rsid w:val="0007356C"/>
    <w:rsid w:val="0007502A"/>
    <w:rsid w:val="00076BC8"/>
    <w:rsid w:val="00085B1A"/>
    <w:rsid w:val="00087455"/>
    <w:rsid w:val="0008778B"/>
    <w:rsid w:val="00087C13"/>
    <w:rsid w:val="00087FAE"/>
    <w:rsid w:val="00092791"/>
    <w:rsid w:val="00092AA4"/>
    <w:rsid w:val="00093DBC"/>
    <w:rsid w:val="000945A6"/>
    <w:rsid w:val="000A0617"/>
    <w:rsid w:val="000A176E"/>
    <w:rsid w:val="000A281B"/>
    <w:rsid w:val="000A562D"/>
    <w:rsid w:val="000B3956"/>
    <w:rsid w:val="000B44CE"/>
    <w:rsid w:val="000B4687"/>
    <w:rsid w:val="000C2AAE"/>
    <w:rsid w:val="000C3040"/>
    <w:rsid w:val="000C3B3C"/>
    <w:rsid w:val="000C4516"/>
    <w:rsid w:val="000C56BE"/>
    <w:rsid w:val="000C6095"/>
    <w:rsid w:val="000C7843"/>
    <w:rsid w:val="000D3FB8"/>
    <w:rsid w:val="000D475D"/>
    <w:rsid w:val="000E2300"/>
    <w:rsid w:val="000E698A"/>
    <w:rsid w:val="000F129A"/>
    <w:rsid w:val="000F52D8"/>
    <w:rsid w:val="001000FD"/>
    <w:rsid w:val="00102023"/>
    <w:rsid w:val="00107D6E"/>
    <w:rsid w:val="0011033E"/>
    <w:rsid w:val="00111CEA"/>
    <w:rsid w:val="001131A4"/>
    <w:rsid w:val="001152F6"/>
    <w:rsid w:val="00116902"/>
    <w:rsid w:val="00116942"/>
    <w:rsid w:val="001174A4"/>
    <w:rsid w:val="00117F77"/>
    <w:rsid w:val="001239AD"/>
    <w:rsid w:val="00126D11"/>
    <w:rsid w:val="00127790"/>
    <w:rsid w:val="00134CDA"/>
    <w:rsid w:val="00140874"/>
    <w:rsid w:val="00142687"/>
    <w:rsid w:val="00145C85"/>
    <w:rsid w:val="001467E8"/>
    <w:rsid w:val="001504A4"/>
    <w:rsid w:val="00150E57"/>
    <w:rsid w:val="001520B3"/>
    <w:rsid w:val="00154E6D"/>
    <w:rsid w:val="00157148"/>
    <w:rsid w:val="001575D7"/>
    <w:rsid w:val="00161C5F"/>
    <w:rsid w:val="001620D5"/>
    <w:rsid w:val="0017016B"/>
    <w:rsid w:val="001728EA"/>
    <w:rsid w:val="00172D47"/>
    <w:rsid w:val="00175A50"/>
    <w:rsid w:val="00175BE0"/>
    <w:rsid w:val="001760B4"/>
    <w:rsid w:val="00183123"/>
    <w:rsid w:val="00184FFE"/>
    <w:rsid w:val="00185955"/>
    <w:rsid w:val="001914FD"/>
    <w:rsid w:val="001924BF"/>
    <w:rsid w:val="00192DCE"/>
    <w:rsid w:val="00195F53"/>
    <w:rsid w:val="001A19D1"/>
    <w:rsid w:val="001A1CCB"/>
    <w:rsid w:val="001A5DDF"/>
    <w:rsid w:val="001B3870"/>
    <w:rsid w:val="001B5107"/>
    <w:rsid w:val="001C0A1E"/>
    <w:rsid w:val="001C4427"/>
    <w:rsid w:val="001C5FA3"/>
    <w:rsid w:val="001E2003"/>
    <w:rsid w:val="001E2D95"/>
    <w:rsid w:val="001E3F58"/>
    <w:rsid w:val="001E6D56"/>
    <w:rsid w:val="001F09A2"/>
    <w:rsid w:val="001F2226"/>
    <w:rsid w:val="00200FB8"/>
    <w:rsid w:val="0020375A"/>
    <w:rsid w:val="002059CA"/>
    <w:rsid w:val="002151A9"/>
    <w:rsid w:val="002179C5"/>
    <w:rsid w:val="00220BD0"/>
    <w:rsid w:val="00223B5E"/>
    <w:rsid w:val="00224894"/>
    <w:rsid w:val="002266DC"/>
    <w:rsid w:val="00230418"/>
    <w:rsid w:val="0023155E"/>
    <w:rsid w:val="0024149B"/>
    <w:rsid w:val="00243BCD"/>
    <w:rsid w:val="00250C89"/>
    <w:rsid w:val="00254D75"/>
    <w:rsid w:val="002603C7"/>
    <w:rsid w:val="00263A8D"/>
    <w:rsid w:val="002651E5"/>
    <w:rsid w:val="00265FE2"/>
    <w:rsid w:val="0026680B"/>
    <w:rsid w:val="0027029E"/>
    <w:rsid w:val="0027192F"/>
    <w:rsid w:val="00281883"/>
    <w:rsid w:val="00284B37"/>
    <w:rsid w:val="00287A9E"/>
    <w:rsid w:val="0029020A"/>
    <w:rsid w:val="00294FF1"/>
    <w:rsid w:val="002968E3"/>
    <w:rsid w:val="00296B1E"/>
    <w:rsid w:val="00296B6C"/>
    <w:rsid w:val="00297CE7"/>
    <w:rsid w:val="002A35AA"/>
    <w:rsid w:val="002A3E7B"/>
    <w:rsid w:val="002B0D88"/>
    <w:rsid w:val="002B2535"/>
    <w:rsid w:val="002B6219"/>
    <w:rsid w:val="002B744C"/>
    <w:rsid w:val="002C0D8E"/>
    <w:rsid w:val="002C43FD"/>
    <w:rsid w:val="002D3172"/>
    <w:rsid w:val="002D34DA"/>
    <w:rsid w:val="002D39DF"/>
    <w:rsid w:val="002D6324"/>
    <w:rsid w:val="002D66AE"/>
    <w:rsid w:val="002D6CD4"/>
    <w:rsid w:val="002D6EE5"/>
    <w:rsid w:val="002E0028"/>
    <w:rsid w:val="002E117F"/>
    <w:rsid w:val="002E5F30"/>
    <w:rsid w:val="002E6B25"/>
    <w:rsid w:val="002E77C1"/>
    <w:rsid w:val="002F50A9"/>
    <w:rsid w:val="002F7D99"/>
    <w:rsid w:val="00300093"/>
    <w:rsid w:val="00307EAC"/>
    <w:rsid w:val="0031118C"/>
    <w:rsid w:val="0031405F"/>
    <w:rsid w:val="003176BF"/>
    <w:rsid w:val="00320101"/>
    <w:rsid w:val="00320CC7"/>
    <w:rsid w:val="00321780"/>
    <w:rsid w:val="00323D92"/>
    <w:rsid w:val="0032574C"/>
    <w:rsid w:val="003269F4"/>
    <w:rsid w:val="00327164"/>
    <w:rsid w:val="00330725"/>
    <w:rsid w:val="00340FF9"/>
    <w:rsid w:val="003518F0"/>
    <w:rsid w:val="00352252"/>
    <w:rsid w:val="00352EB5"/>
    <w:rsid w:val="00355A68"/>
    <w:rsid w:val="00366F1E"/>
    <w:rsid w:val="00370503"/>
    <w:rsid w:val="003714C9"/>
    <w:rsid w:val="00373426"/>
    <w:rsid w:val="003760DF"/>
    <w:rsid w:val="00381A1B"/>
    <w:rsid w:val="00381E02"/>
    <w:rsid w:val="00382474"/>
    <w:rsid w:val="003906B4"/>
    <w:rsid w:val="003910C0"/>
    <w:rsid w:val="00396763"/>
    <w:rsid w:val="00396B9D"/>
    <w:rsid w:val="003976FF"/>
    <w:rsid w:val="003A01D3"/>
    <w:rsid w:val="003A2334"/>
    <w:rsid w:val="003A23A8"/>
    <w:rsid w:val="003A641C"/>
    <w:rsid w:val="003A67E9"/>
    <w:rsid w:val="003B0795"/>
    <w:rsid w:val="003B3A4F"/>
    <w:rsid w:val="003B4288"/>
    <w:rsid w:val="003B6433"/>
    <w:rsid w:val="003B7764"/>
    <w:rsid w:val="003B7D49"/>
    <w:rsid w:val="003C3FE8"/>
    <w:rsid w:val="003D3A60"/>
    <w:rsid w:val="003D6EE7"/>
    <w:rsid w:val="003E251E"/>
    <w:rsid w:val="003E6E36"/>
    <w:rsid w:val="003F733F"/>
    <w:rsid w:val="00401276"/>
    <w:rsid w:val="004047C0"/>
    <w:rsid w:val="00412CED"/>
    <w:rsid w:val="0041545B"/>
    <w:rsid w:val="0042466A"/>
    <w:rsid w:val="00424D97"/>
    <w:rsid w:val="004262FF"/>
    <w:rsid w:val="00434457"/>
    <w:rsid w:val="004374BA"/>
    <w:rsid w:val="00444EF3"/>
    <w:rsid w:val="00446F85"/>
    <w:rsid w:val="00452BA9"/>
    <w:rsid w:val="00453DB4"/>
    <w:rsid w:val="004569BC"/>
    <w:rsid w:val="00461F90"/>
    <w:rsid w:val="00462768"/>
    <w:rsid w:val="0046437B"/>
    <w:rsid w:val="00465F46"/>
    <w:rsid w:val="00467414"/>
    <w:rsid w:val="00474D4F"/>
    <w:rsid w:val="004764C9"/>
    <w:rsid w:val="00477376"/>
    <w:rsid w:val="004801BC"/>
    <w:rsid w:val="0048732A"/>
    <w:rsid w:val="004901EC"/>
    <w:rsid w:val="004912A9"/>
    <w:rsid w:val="00492140"/>
    <w:rsid w:val="004947BA"/>
    <w:rsid w:val="004A0944"/>
    <w:rsid w:val="004A1966"/>
    <w:rsid w:val="004A2ED0"/>
    <w:rsid w:val="004A5077"/>
    <w:rsid w:val="004A6056"/>
    <w:rsid w:val="004B01AA"/>
    <w:rsid w:val="004B0719"/>
    <w:rsid w:val="004B2413"/>
    <w:rsid w:val="004B6CF4"/>
    <w:rsid w:val="004D08B4"/>
    <w:rsid w:val="004D10BB"/>
    <w:rsid w:val="004D3878"/>
    <w:rsid w:val="004E7007"/>
    <w:rsid w:val="004F13AD"/>
    <w:rsid w:val="004F2382"/>
    <w:rsid w:val="004F4801"/>
    <w:rsid w:val="004F4AB1"/>
    <w:rsid w:val="0050280B"/>
    <w:rsid w:val="0050539D"/>
    <w:rsid w:val="005064FE"/>
    <w:rsid w:val="00506559"/>
    <w:rsid w:val="005105BB"/>
    <w:rsid w:val="00513424"/>
    <w:rsid w:val="00516F6B"/>
    <w:rsid w:val="005201E9"/>
    <w:rsid w:val="00520B5C"/>
    <w:rsid w:val="005237D9"/>
    <w:rsid w:val="0053300B"/>
    <w:rsid w:val="00533341"/>
    <w:rsid w:val="005359C4"/>
    <w:rsid w:val="00541D4E"/>
    <w:rsid w:val="00547B38"/>
    <w:rsid w:val="00551891"/>
    <w:rsid w:val="0055390B"/>
    <w:rsid w:val="00553F4C"/>
    <w:rsid w:val="0056198F"/>
    <w:rsid w:val="00563DCC"/>
    <w:rsid w:val="00565696"/>
    <w:rsid w:val="005664BB"/>
    <w:rsid w:val="00572AAE"/>
    <w:rsid w:val="005736CF"/>
    <w:rsid w:val="00574B84"/>
    <w:rsid w:val="005756CB"/>
    <w:rsid w:val="00576C76"/>
    <w:rsid w:val="005773C7"/>
    <w:rsid w:val="005828AE"/>
    <w:rsid w:val="00582E6A"/>
    <w:rsid w:val="00584530"/>
    <w:rsid w:val="00586F6D"/>
    <w:rsid w:val="00587501"/>
    <w:rsid w:val="00592C56"/>
    <w:rsid w:val="00593E4D"/>
    <w:rsid w:val="00594B48"/>
    <w:rsid w:val="005964F6"/>
    <w:rsid w:val="005977F4"/>
    <w:rsid w:val="005A1288"/>
    <w:rsid w:val="005A6F99"/>
    <w:rsid w:val="005B1564"/>
    <w:rsid w:val="005B272B"/>
    <w:rsid w:val="005B284F"/>
    <w:rsid w:val="005B6832"/>
    <w:rsid w:val="005C2C50"/>
    <w:rsid w:val="005C5E52"/>
    <w:rsid w:val="005C5E96"/>
    <w:rsid w:val="005D2396"/>
    <w:rsid w:val="005D58F7"/>
    <w:rsid w:val="005D7341"/>
    <w:rsid w:val="005E10AF"/>
    <w:rsid w:val="005E1A7B"/>
    <w:rsid w:val="005E3847"/>
    <w:rsid w:val="005E38CD"/>
    <w:rsid w:val="005E4B3A"/>
    <w:rsid w:val="005E5146"/>
    <w:rsid w:val="005E726F"/>
    <w:rsid w:val="005E7C86"/>
    <w:rsid w:val="005F2DB1"/>
    <w:rsid w:val="005F30DC"/>
    <w:rsid w:val="005F36E8"/>
    <w:rsid w:val="00603E2A"/>
    <w:rsid w:val="0060487E"/>
    <w:rsid w:val="006054F9"/>
    <w:rsid w:val="00606BF2"/>
    <w:rsid w:val="00610F04"/>
    <w:rsid w:val="00610F70"/>
    <w:rsid w:val="00612778"/>
    <w:rsid w:val="00614932"/>
    <w:rsid w:val="00614BE7"/>
    <w:rsid w:val="00617B98"/>
    <w:rsid w:val="006225F1"/>
    <w:rsid w:val="006272CF"/>
    <w:rsid w:val="0062794B"/>
    <w:rsid w:val="006310F4"/>
    <w:rsid w:val="00631F4F"/>
    <w:rsid w:val="00633F1E"/>
    <w:rsid w:val="00634F7D"/>
    <w:rsid w:val="00636AF9"/>
    <w:rsid w:val="0064133B"/>
    <w:rsid w:val="00650E81"/>
    <w:rsid w:val="00655609"/>
    <w:rsid w:val="00655F07"/>
    <w:rsid w:val="006560BC"/>
    <w:rsid w:val="00662960"/>
    <w:rsid w:val="00664516"/>
    <w:rsid w:val="006713A7"/>
    <w:rsid w:val="006743FB"/>
    <w:rsid w:val="00681995"/>
    <w:rsid w:val="00681A97"/>
    <w:rsid w:val="00681FC4"/>
    <w:rsid w:val="0068566C"/>
    <w:rsid w:val="00686789"/>
    <w:rsid w:val="006919E6"/>
    <w:rsid w:val="0069200A"/>
    <w:rsid w:val="00692BE1"/>
    <w:rsid w:val="006A5379"/>
    <w:rsid w:val="006A6951"/>
    <w:rsid w:val="006A6B05"/>
    <w:rsid w:val="006B64A9"/>
    <w:rsid w:val="006C1821"/>
    <w:rsid w:val="006D03A6"/>
    <w:rsid w:val="006D049E"/>
    <w:rsid w:val="006D18E2"/>
    <w:rsid w:val="006D252C"/>
    <w:rsid w:val="006D2A42"/>
    <w:rsid w:val="006D31FA"/>
    <w:rsid w:val="006D7BCF"/>
    <w:rsid w:val="006E3F44"/>
    <w:rsid w:val="006E6D61"/>
    <w:rsid w:val="006E7021"/>
    <w:rsid w:val="006E720E"/>
    <w:rsid w:val="006E7B06"/>
    <w:rsid w:val="006F076D"/>
    <w:rsid w:val="006F2E0A"/>
    <w:rsid w:val="006F4883"/>
    <w:rsid w:val="00700C9D"/>
    <w:rsid w:val="00705466"/>
    <w:rsid w:val="007073EF"/>
    <w:rsid w:val="0071170E"/>
    <w:rsid w:val="007142EC"/>
    <w:rsid w:val="00721FA5"/>
    <w:rsid w:val="0072548E"/>
    <w:rsid w:val="00733227"/>
    <w:rsid w:val="0073470B"/>
    <w:rsid w:val="00734C4F"/>
    <w:rsid w:val="00740921"/>
    <w:rsid w:val="00741269"/>
    <w:rsid w:val="00741A2E"/>
    <w:rsid w:val="00741B8A"/>
    <w:rsid w:val="00742EBC"/>
    <w:rsid w:val="00746AB6"/>
    <w:rsid w:val="007503BD"/>
    <w:rsid w:val="00750D8B"/>
    <w:rsid w:val="00751256"/>
    <w:rsid w:val="007539F5"/>
    <w:rsid w:val="00753E73"/>
    <w:rsid w:val="007540E3"/>
    <w:rsid w:val="00756819"/>
    <w:rsid w:val="00757D92"/>
    <w:rsid w:val="0076028E"/>
    <w:rsid w:val="00762EB3"/>
    <w:rsid w:val="007659E0"/>
    <w:rsid w:val="00766768"/>
    <w:rsid w:val="00767D6E"/>
    <w:rsid w:val="00771B6B"/>
    <w:rsid w:val="00774FFA"/>
    <w:rsid w:val="00780D7B"/>
    <w:rsid w:val="00782A4F"/>
    <w:rsid w:val="007837A2"/>
    <w:rsid w:val="007839AD"/>
    <w:rsid w:val="007905F7"/>
    <w:rsid w:val="007920D1"/>
    <w:rsid w:val="00792F1A"/>
    <w:rsid w:val="007A0374"/>
    <w:rsid w:val="007A29C0"/>
    <w:rsid w:val="007A40A0"/>
    <w:rsid w:val="007A685D"/>
    <w:rsid w:val="007A7909"/>
    <w:rsid w:val="007B280D"/>
    <w:rsid w:val="007B3358"/>
    <w:rsid w:val="007B4E6B"/>
    <w:rsid w:val="007B729E"/>
    <w:rsid w:val="007C0C16"/>
    <w:rsid w:val="007C0C1C"/>
    <w:rsid w:val="007C39BD"/>
    <w:rsid w:val="007C4694"/>
    <w:rsid w:val="007C62C0"/>
    <w:rsid w:val="007C6414"/>
    <w:rsid w:val="007C774A"/>
    <w:rsid w:val="007D64EB"/>
    <w:rsid w:val="007D7540"/>
    <w:rsid w:val="007E2F86"/>
    <w:rsid w:val="007E4B3C"/>
    <w:rsid w:val="007E5278"/>
    <w:rsid w:val="007E78AB"/>
    <w:rsid w:val="007F0335"/>
    <w:rsid w:val="007F22B4"/>
    <w:rsid w:val="007F2FED"/>
    <w:rsid w:val="00800124"/>
    <w:rsid w:val="00801BCE"/>
    <w:rsid w:val="0080297D"/>
    <w:rsid w:val="008031D8"/>
    <w:rsid w:val="008068EB"/>
    <w:rsid w:val="00806993"/>
    <w:rsid w:val="00812DEE"/>
    <w:rsid w:val="0081451C"/>
    <w:rsid w:val="00815A78"/>
    <w:rsid w:val="00816B7A"/>
    <w:rsid w:val="0082052E"/>
    <w:rsid w:val="00821ACC"/>
    <w:rsid w:val="00823094"/>
    <w:rsid w:val="00823BB4"/>
    <w:rsid w:val="00827DEA"/>
    <w:rsid w:val="008301F3"/>
    <w:rsid w:val="0083094E"/>
    <w:rsid w:val="00831A1B"/>
    <w:rsid w:val="008338EC"/>
    <w:rsid w:val="00833C9E"/>
    <w:rsid w:val="008426C6"/>
    <w:rsid w:val="00847956"/>
    <w:rsid w:val="00850EAE"/>
    <w:rsid w:val="0085441F"/>
    <w:rsid w:val="00855836"/>
    <w:rsid w:val="00855A51"/>
    <w:rsid w:val="00857683"/>
    <w:rsid w:val="0086177E"/>
    <w:rsid w:val="008622CC"/>
    <w:rsid w:val="00863349"/>
    <w:rsid w:val="00866346"/>
    <w:rsid w:val="00870690"/>
    <w:rsid w:val="00871925"/>
    <w:rsid w:val="00885C7D"/>
    <w:rsid w:val="008903DA"/>
    <w:rsid w:val="00890F02"/>
    <w:rsid w:val="0089154F"/>
    <w:rsid w:val="008923EC"/>
    <w:rsid w:val="00892FB2"/>
    <w:rsid w:val="00894C90"/>
    <w:rsid w:val="00897DC2"/>
    <w:rsid w:val="008A0EB9"/>
    <w:rsid w:val="008B15E0"/>
    <w:rsid w:val="008B3694"/>
    <w:rsid w:val="008B50F3"/>
    <w:rsid w:val="008B7A88"/>
    <w:rsid w:val="008B7A8C"/>
    <w:rsid w:val="008C0EF4"/>
    <w:rsid w:val="008C1FA4"/>
    <w:rsid w:val="008C3800"/>
    <w:rsid w:val="008C4710"/>
    <w:rsid w:val="008C6EBC"/>
    <w:rsid w:val="008C7265"/>
    <w:rsid w:val="008D15D5"/>
    <w:rsid w:val="008D685B"/>
    <w:rsid w:val="008E2780"/>
    <w:rsid w:val="008E4523"/>
    <w:rsid w:val="008E5685"/>
    <w:rsid w:val="008F1822"/>
    <w:rsid w:val="00900CB1"/>
    <w:rsid w:val="009034B1"/>
    <w:rsid w:val="00906667"/>
    <w:rsid w:val="00923B95"/>
    <w:rsid w:val="00925E20"/>
    <w:rsid w:val="009309AA"/>
    <w:rsid w:val="00930B94"/>
    <w:rsid w:val="009344E3"/>
    <w:rsid w:val="009369C3"/>
    <w:rsid w:val="00944C43"/>
    <w:rsid w:val="009466A2"/>
    <w:rsid w:val="00951AB9"/>
    <w:rsid w:val="00952C28"/>
    <w:rsid w:val="00954C4E"/>
    <w:rsid w:val="00956039"/>
    <w:rsid w:val="009571D7"/>
    <w:rsid w:val="0095761F"/>
    <w:rsid w:val="00957F2E"/>
    <w:rsid w:val="00960D76"/>
    <w:rsid w:val="00961B7C"/>
    <w:rsid w:val="00961D9B"/>
    <w:rsid w:val="00963894"/>
    <w:rsid w:val="009678E2"/>
    <w:rsid w:val="00973024"/>
    <w:rsid w:val="00973D35"/>
    <w:rsid w:val="0097550B"/>
    <w:rsid w:val="009770B7"/>
    <w:rsid w:val="00984944"/>
    <w:rsid w:val="00984E6D"/>
    <w:rsid w:val="00986598"/>
    <w:rsid w:val="00995910"/>
    <w:rsid w:val="00997C01"/>
    <w:rsid w:val="009A05B7"/>
    <w:rsid w:val="009A4816"/>
    <w:rsid w:val="009A4DB9"/>
    <w:rsid w:val="009A7DA8"/>
    <w:rsid w:val="009B2574"/>
    <w:rsid w:val="009B283F"/>
    <w:rsid w:val="009B479D"/>
    <w:rsid w:val="009B4BF4"/>
    <w:rsid w:val="009B5CAC"/>
    <w:rsid w:val="009B6653"/>
    <w:rsid w:val="009C3C1B"/>
    <w:rsid w:val="009C41AA"/>
    <w:rsid w:val="009D0250"/>
    <w:rsid w:val="009D5DCE"/>
    <w:rsid w:val="009E2DCD"/>
    <w:rsid w:val="009E358B"/>
    <w:rsid w:val="009E4ED6"/>
    <w:rsid w:val="009F05F3"/>
    <w:rsid w:val="009F08CC"/>
    <w:rsid w:val="009F0D4E"/>
    <w:rsid w:val="009F4743"/>
    <w:rsid w:val="009F4AE0"/>
    <w:rsid w:val="009F7860"/>
    <w:rsid w:val="00A0091D"/>
    <w:rsid w:val="00A03434"/>
    <w:rsid w:val="00A04F12"/>
    <w:rsid w:val="00A0655F"/>
    <w:rsid w:val="00A15C93"/>
    <w:rsid w:val="00A16CBE"/>
    <w:rsid w:val="00A22A90"/>
    <w:rsid w:val="00A27366"/>
    <w:rsid w:val="00A30B97"/>
    <w:rsid w:val="00A32240"/>
    <w:rsid w:val="00A34027"/>
    <w:rsid w:val="00A35417"/>
    <w:rsid w:val="00A35A1B"/>
    <w:rsid w:val="00A361B7"/>
    <w:rsid w:val="00A45EC2"/>
    <w:rsid w:val="00A45F48"/>
    <w:rsid w:val="00A475CD"/>
    <w:rsid w:val="00A47C26"/>
    <w:rsid w:val="00A51991"/>
    <w:rsid w:val="00A52521"/>
    <w:rsid w:val="00A570FF"/>
    <w:rsid w:val="00A572D5"/>
    <w:rsid w:val="00A60041"/>
    <w:rsid w:val="00A6762D"/>
    <w:rsid w:val="00A67D48"/>
    <w:rsid w:val="00A73791"/>
    <w:rsid w:val="00A76755"/>
    <w:rsid w:val="00A76AB1"/>
    <w:rsid w:val="00A81F0D"/>
    <w:rsid w:val="00A82467"/>
    <w:rsid w:val="00A8558C"/>
    <w:rsid w:val="00A85A49"/>
    <w:rsid w:val="00A85D6F"/>
    <w:rsid w:val="00A8704B"/>
    <w:rsid w:val="00A912EB"/>
    <w:rsid w:val="00AA180C"/>
    <w:rsid w:val="00AA5C7F"/>
    <w:rsid w:val="00AA771B"/>
    <w:rsid w:val="00AB0A51"/>
    <w:rsid w:val="00AB1AB9"/>
    <w:rsid w:val="00AB297E"/>
    <w:rsid w:val="00AB7898"/>
    <w:rsid w:val="00AC76C0"/>
    <w:rsid w:val="00AD1F16"/>
    <w:rsid w:val="00AD31F1"/>
    <w:rsid w:val="00AD376D"/>
    <w:rsid w:val="00AD5488"/>
    <w:rsid w:val="00AD6F2A"/>
    <w:rsid w:val="00AE6F72"/>
    <w:rsid w:val="00AF0BB4"/>
    <w:rsid w:val="00AF19F4"/>
    <w:rsid w:val="00AF2778"/>
    <w:rsid w:val="00AF56DB"/>
    <w:rsid w:val="00AF6EAA"/>
    <w:rsid w:val="00B013A4"/>
    <w:rsid w:val="00B02BE4"/>
    <w:rsid w:val="00B061B0"/>
    <w:rsid w:val="00B07057"/>
    <w:rsid w:val="00B135AE"/>
    <w:rsid w:val="00B15689"/>
    <w:rsid w:val="00B17944"/>
    <w:rsid w:val="00B255F0"/>
    <w:rsid w:val="00B25965"/>
    <w:rsid w:val="00B33067"/>
    <w:rsid w:val="00B33507"/>
    <w:rsid w:val="00B40B78"/>
    <w:rsid w:val="00B42356"/>
    <w:rsid w:val="00B50CEF"/>
    <w:rsid w:val="00B51732"/>
    <w:rsid w:val="00B55218"/>
    <w:rsid w:val="00B558A0"/>
    <w:rsid w:val="00B5670D"/>
    <w:rsid w:val="00B63508"/>
    <w:rsid w:val="00B64A53"/>
    <w:rsid w:val="00B70FCB"/>
    <w:rsid w:val="00B7122B"/>
    <w:rsid w:val="00B74145"/>
    <w:rsid w:val="00B74B9D"/>
    <w:rsid w:val="00B801A5"/>
    <w:rsid w:val="00B80E83"/>
    <w:rsid w:val="00B81EFC"/>
    <w:rsid w:val="00B86607"/>
    <w:rsid w:val="00B8672F"/>
    <w:rsid w:val="00B9269F"/>
    <w:rsid w:val="00B926C3"/>
    <w:rsid w:val="00BA0865"/>
    <w:rsid w:val="00BA6A82"/>
    <w:rsid w:val="00BA7FC1"/>
    <w:rsid w:val="00BB4C7D"/>
    <w:rsid w:val="00BC1C9D"/>
    <w:rsid w:val="00BC4F0F"/>
    <w:rsid w:val="00BC6B53"/>
    <w:rsid w:val="00BD2DCF"/>
    <w:rsid w:val="00BD6EE6"/>
    <w:rsid w:val="00BE11EF"/>
    <w:rsid w:val="00BE2A89"/>
    <w:rsid w:val="00BE45D6"/>
    <w:rsid w:val="00BE591E"/>
    <w:rsid w:val="00BE654C"/>
    <w:rsid w:val="00BF1D60"/>
    <w:rsid w:val="00C0351B"/>
    <w:rsid w:val="00C06139"/>
    <w:rsid w:val="00C06C70"/>
    <w:rsid w:val="00C10658"/>
    <w:rsid w:val="00C11055"/>
    <w:rsid w:val="00C137B5"/>
    <w:rsid w:val="00C17492"/>
    <w:rsid w:val="00C201C4"/>
    <w:rsid w:val="00C20802"/>
    <w:rsid w:val="00C247D1"/>
    <w:rsid w:val="00C314FD"/>
    <w:rsid w:val="00C42929"/>
    <w:rsid w:val="00C436CF"/>
    <w:rsid w:val="00C5318C"/>
    <w:rsid w:val="00C564BD"/>
    <w:rsid w:val="00C577B5"/>
    <w:rsid w:val="00C603B6"/>
    <w:rsid w:val="00C650A1"/>
    <w:rsid w:val="00C65ED9"/>
    <w:rsid w:val="00C65F10"/>
    <w:rsid w:val="00C70FA6"/>
    <w:rsid w:val="00C715F7"/>
    <w:rsid w:val="00C7328F"/>
    <w:rsid w:val="00C73A34"/>
    <w:rsid w:val="00C7577B"/>
    <w:rsid w:val="00C84299"/>
    <w:rsid w:val="00C85A52"/>
    <w:rsid w:val="00C85F36"/>
    <w:rsid w:val="00C90CFE"/>
    <w:rsid w:val="00CB5614"/>
    <w:rsid w:val="00CC02AD"/>
    <w:rsid w:val="00CD3A2C"/>
    <w:rsid w:val="00CD3C08"/>
    <w:rsid w:val="00CD5DB6"/>
    <w:rsid w:val="00CD6CF1"/>
    <w:rsid w:val="00CD7759"/>
    <w:rsid w:val="00CE19CD"/>
    <w:rsid w:val="00CE407B"/>
    <w:rsid w:val="00CE5B71"/>
    <w:rsid w:val="00CE60C3"/>
    <w:rsid w:val="00CE7751"/>
    <w:rsid w:val="00CF2C8A"/>
    <w:rsid w:val="00CF34BC"/>
    <w:rsid w:val="00CF7EE2"/>
    <w:rsid w:val="00D01841"/>
    <w:rsid w:val="00D027A4"/>
    <w:rsid w:val="00D03D92"/>
    <w:rsid w:val="00D05BE8"/>
    <w:rsid w:val="00D062B3"/>
    <w:rsid w:val="00D1078E"/>
    <w:rsid w:val="00D10AFF"/>
    <w:rsid w:val="00D10B43"/>
    <w:rsid w:val="00D10D0E"/>
    <w:rsid w:val="00D11322"/>
    <w:rsid w:val="00D16D04"/>
    <w:rsid w:val="00D21B55"/>
    <w:rsid w:val="00D31B3E"/>
    <w:rsid w:val="00D3680A"/>
    <w:rsid w:val="00D37DE0"/>
    <w:rsid w:val="00D4076D"/>
    <w:rsid w:val="00D41AB0"/>
    <w:rsid w:val="00D41B1E"/>
    <w:rsid w:val="00D43813"/>
    <w:rsid w:val="00D44441"/>
    <w:rsid w:val="00D45949"/>
    <w:rsid w:val="00D525E5"/>
    <w:rsid w:val="00D54AB9"/>
    <w:rsid w:val="00D61E0D"/>
    <w:rsid w:val="00D628C0"/>
    <w:rsid w:val="00D62A8A"/>
    <w:rsid w:val="00D724A7"/>
    <w:rsid w:val="00D757D8"/>
    <w:rsid w:val="00D82EA4"/>
    <w:rsid w:val="00D840DE"/>
    <w:rsid w:val="00D8448C"/>
    <w:rsid w:val="00D84D53"/>
    <w:rsid w:val="00D95AB1"/>
    <w:rsid w:val="00DA01EA"/>
    <w:rsid w:val="00DB180A"/>
    <w:rsid w:val="00DB1B78"/>
    <w:rsid w:val="00DC145D"/>
    <w:rsid w:val="00DC500C"/>
    <w:rsid w:val="00DD1922"/>
    <w:rsid w:val="00DD7DF1"/>
    <w:rsid w:val="00DE137F"/>
    <w:rsid w:val="00DE1473"/>
    <w:rsid w:val="00DE4AF3"/>
    <w:rsid w:val="00DE57AB"/>
    <w:rsid w:val="00DE7821"/>
    <w:rsid w:val="00DF30A2"/>
    <w:rsid w:val="00DF4D81"/>
    <w:rsid w:val="00DF64BB"/>
    <w:rsid w:val="00DF7136"/>
    <w:rsid w:val="00E00462"/>
    <w:rsid w:val="00E05DA0"/>
    <w:rsid w:val="00E12DFE"/>
    <w:rsid w:val="00E1550A"/>
    <w:rsid w:val="00E1685D"/>
    <w:rsid w:val="00E20998"/>
    <w:rsid w:val="00E20B23"/>
    <w:rsid w:val="00E34F5C"/>
    <w:rsid w:val="00E35558"/>
    <w:rsid w:val="00E40733"/>
    <w:rsid w:val="00E43FE0"/>
    <w:rsid w:val="00E457B2"/>
    <w:rsid w:val="00E5068C"/>
    <w:rsid w:val="00E515F0"/>
    <w:rsid w:val="00E53D6A"/>
    <w:rsid w:val="00E55E87"/>
    <w:rsid w:val="00E61FE9"/>
    <w:rsid w:val="00E66A8A"/>
    <w:rsid w:val="00E70583"/>
    <w:rsid w:val="00E72707"/>
    <w:rsid w:val="00E7464D"/>
    <w:rsid w:val="00E8318D"/>
    <w:rsid w:val="00E87C85"/>
    <w:rsid w:val="00E87DE7"/>
    <w:rsid w:val="00E90906"/>
    <w:rsid w:val="00E918AB"/>
    <w:rsid w:val="00E941DD"/>
    <w:rsid w:val="00E94ABD"/>
    <w:rsid w:val="00E9526D"/>
    <w:rsid w:val="00EA0587"/>
    <w:rsid w:val="00EA0695"/>
    <w:rsid w:val="00EA3C63"/>
    <w:rsid w:val="00EA55DD"/>
    <w:rsid w:val="00EB01A4"/>
    <w:rsid w:val="00EC07FE"/>
    <w:rsid w:val="00EC13C6"/>
    <w:rsid w:val="00EC157B"/>
    <w:rsid w:val="00EC20F9"/>
    <w:rsid w:val="00EC4CBE"/>
    <w:rsid w:val="00EC4F1D"/>
    <w:rsid w:val="00EC5165"/>
    <w:rsid w:val="00EC55EA"/>
    <w:rsid w:val="00EC667B"/>
    <w:rsid w:val="00EE06CB"/>
    <w:rsid w:val="00EE1532"/>
    <w:rsid w:val="00EE2A47"/>
    <w:rsid w:val="00EF17A4"/>
    <w:rsid w:val="00EF5AC2"/>
    <w:rsid w:val="00EF6296"/>
    <w:rsid w:val="00F00323"/>
    <w:rsid w:val="00F0044F"/>
    <w:rsid w:val="00F041CA"/>
    <w:rsid w:val="00F05183"/>
    <w:rsid w:val="00F06FA6"/>
    <w:rsid w:val="00F1021B"/>
    <w:rsid w:val="00F109AE"/>
    <w:rsid w:val="00F119CB"/>
    <w:rsid w:val="00F12B0D"/>
    <w:rsid w:val="00F152B6"/>
    <w:rsid w:val="00F22C7C"/>
    <w:rsid w:val="00F24AAA"/>
    <w:rsid w:val="00F3184A"/>
    <w:rsid w:val="00F31E01"/>
    <w:rsid w:val="00F34140"/>
    <w:rsid w:val="00F44012"/>
    <w:rsid w:val="00F50879"/>
    <w:rsid w:val="00F53D5A"/>
    <w:rsid w:val="00F62E23"/>
    <w:rsid w:val="00F76017"/>
    <w:rsid w:val="00F80646"/>
    <w:rsid w:val="00F87903"/>
    <w:rsid w:val="00F9028B"/>
    <w:rsid w:val="00F96D97"/>
    <w:rsid w:val="00FA38A5"/>
    <w:rsid w:val="00FA49B7"/>
    <w:rsid w:val="00FA4C34"/>
    <w:rsid w:val="00FB0CCC"/>
    <w:rsid w:val="00FB17DB"/>
    <w:rsid w:val="00FB195E"/>
    <w:rsid w:val="00FB5544"/>
    <w:rsid w:val="00FB6418"/>
    <w:rsid w:val="00FC0B2D"/>
    <w:rsid w:val="00FC43CE"/>
    <w:rsid w:val="00FD1C65"/>
    <w:rsid w:val="00FD1FFB"/>
    <w:rsid w:val="00FD4DD8"/>
    <w:rsid w:val="00FD6727"/>
    <w:rsid w:val="00FE0FA6"/>
    <w:rsid w:val="00FE3AAD"/>
    <w:rsid w:val="00FE425E"/>
    <w:rsid w:val="00FE506C"/>
    <w:rsid w:val="00FF0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fillcolor="red" stroke="f">
      <v:fill color="red" opacity="36700f"/>
      <v:stroke on="f"/>
      <o:colormru v:ext="edit" colors="#e6ff00,#c60"/>
    </o:shapedefaults>
    <o:shapelayout v:ext="edit">
      <o:idmap v:ext="edit" data="1"/>
    </o:shapelayout>
  </w:shapeDefaults>
  <w:decimalSymbol w:val="."/>
  <w:listSeparator w:val=","/>
  <w14:docId w14:val="3197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768"/>
    <w:rPr>
      <w:rFonts w:ascii="Arial" w:hAnsi="Arial"/>
      <w:sz w:val="22"/>
      <w:lang w:val="en-AU" w:eastAsia="en-US"/>
    </w:rPr>
  </w:style>
  <w:style w:type="paragraph" w:styleId="Heading1">
    <w:name w:val="heading 1"/>
    <w:basedOn w:val="Normal"/>
    <w:next w:val="BodyText"/>
    <w:qFormat/>
    <w:rsid w:val="00A81F0D"/>
    <w:pPr>
      <w:keepNext/>
      <w:numPr>
        <w:numId w:val="1"/>
      </w:numPr>
      <w:pBdr>
        <w:top w:val="single" w:sz="18" w:space="1" w:color="000080"/>
      </w:pBdr>
      <w:spacing w:before="360" w:after="240"/>
      <w:ind w:hanging="1140"/>
      <w:outlineLvl w:val="0"/>
    </w:pPr>
    <w:rPr>
      <w:rFonts w:ascii="Arial Bold" w:hAnsi="Arial Bold" w:cs="Arial"/>
      <w:b/>
      <w:bCs/>
      <w:caps/>
      <w:color w:val="CC6600"/>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B02BE4"/>
    <w:pPr>
      <w:keepNext/>
      <w:numPr>
        <w:ilvl w:val="1"/>
        <w:numId w:val="1"/>
      </w:numPr>
      <w:spacing w:before="240" w:after="240"/>
      <w:outlineLvl w:val="1"/>
    </w:pPr>
    <w:rPr>
      <w:rFonts w:cs="Arial"/>
      <w:b/>
      <w:bCs/>
      <w:iCs/>
      <w:color w:val="000000" w:themeColor="text1"/>
      <w:sz w:val="24"/>
      <w:szCs w:val="28"/>
      <w:u w:val="single"/>
    </w:rPr>
  </w:style>
  <w:style w:type="paragraph" w:styleId="Heading3">
    <w:name w:val="heading 3"/>
    <w:basedOn w:val="Normal"/>
    <w:next w:val="BodyText"/>
    <w:qFormat/>
    <w:rsid w:val="00087FAE"/>
    <w:pPr>
      <w:keepNext/>
      <w:numPr>
        <w:ilvl w:val="2"/>
        <w:numId w:val="1"/>
      </w:numPr>
      <w:spacing w:before="240" w:after="240"/>
      <w:outlineLvl w:val="2"/>
    </w:pPr>
    <w:rPr>
      <w:rFonts w:cs="Arial"/>
      <w:bCs/>
      <w:sz w:val="24"/>
      <w:szCs w:val="26"/>
    </w:rPr>
  </w:style>
  <w:style w:type="paragraph" w:styleId="Heading4">
    <w:name w:val="heading 4"/>
    <w:basedOn w:val="Normal"/>
    <w:next w:val="Normal"/>
    <w:qFormat/>
    <w:rsid w:val="002151A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151A9"/>
    <w:pPr>
      <w:spacing w:before="240" w:after="60"/>
      <w:outlineLvl w:val="4"/>
    </w:pPr>
    <w:rPr>
      <w:b/>
      <w:bCs/>
      <w:i/>
      <w:iCs/>
      <w:sz w:val="26"/>
      <w:szCs w:val="26"/>
    </w:rPr>
  </w:style>
  <w:style w:type="paragraph" w:styleId="Heading6">
    <w:name w:val="heading 6"/>
    <w:basedOn w:val="Normal"/>
    <w:next w:val="Normal"/>
    <w:qFormat/>
    <w:rsid w:val="002151A9"/>
    <w:pPr>
      <w:spacing w:before="240" w:after="60"/>
      <w:outlineLvl w:val="5"/>
    </w:pPr>
    <w:rPr>
      <w:rFonts w:ascii="Times New Roman" w:hAnsi="Times New Roman"/>
      <w:b/>
      <w:bCs/>
      <w:szCs w:val="22"/>
    </w:rPr>
  </w:style>
  <w:style w:type="paragraph" w:styleId="Heading7">
    <w:name w:val="heading 7"/>
    <w:basedOn w:val="Normal"/>
    <w:next w:val="Normal"/>
    <w:qFormat/>
    <w:rsid w:val="002151A9"/>
    <w:pPr>
      <w:spacing w:before="240" w:after="60"/>
      <w:outlineLvl w:val="6"/>
    </w:pPr>
    <w:rPr>
      <w:rFonts w:ascii="Times New Roman" w:hAnsi="Times New Roman"/>
      <w:sz w:val="24"/>
      <w:szCs w:val="24"/>
    </w:rPr>
  </w:style>
  <w:style w:type="paragraph" w:styleId="Heading8">
    <w:name w:val="heading 8"/>
    <w:basedOn w:val="Normal"/>
    <w:next w:val="Normal"/>
    <w:qFormat/>
    <w:rsid w:val="002151A9"/>
    <w:pPr>
      <w:spacing w:before="240" w:after="60"/>
      <w:outlineLvl w:val="7"/>
    </w:pPr>
    <w:rPr>
      <w:rFonts w:ascii="Times New Roman" w:hAnsi="Times New Roman"/>
      <w:i/>
      <w:iCs/>
      <w:sz w:val="24"/>
      <w:szCs w:val="24"/>
    </w:rPr>
  </w:style>
  <w:style w:type="paragraph" w:styleId="Heading9">
    <w:name w:val="heading 9"/>
    <w:basedOn w:val="Normal"/>
    <w:next w:val="Normal"/>
    <w:qFormat/>
    <w:rsid w:val="002151A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62768"/>
  </w:style>
  <w:style w:type="paragraph" w:customStyle="1" w:styleId="Header1">
    <w:name w:val="Header1"/>
    <w:basedOn w:val="Normal"/>
    <w:rsid w:val="00462768"/>
    <w:pPr>
      <w:tabs>
        <w:tab w:val="center" w:pos="4153"/>
        <w:tab w:val="right" w:pos="8306"/>
      </w:tabs>
    </w:pPr>
    <w:rPr>
      <w:rFonts w:ascii="Arial Bold" w:hAnsi="Arial Bold"/>
      <w:b/>
      <w:color w:val="CC6600"/>
      <w:spacing w:val="60"/>
      <w:sz w:val="36"/>
    </w:rPr>
  </w:style>
  <w:style w:type="paragraph" w:styleId="Footer">
    <w:name w:val="footer"/>
    <w:basedOn w:val="Normal"/>
    <w:rsid w:val="00462768"/>
    <w:pPr>
      <w:tabs>
        <w:tab w:val="center" w:pos="5245"/>
        <w:tab w:val="right" w:pos="9923"/>
      </w:tabs>
    </w:pPr>
    <w:rPr>
      <w:sz w:val="18"/>
    </w:rPr>
  </w:style>
  <w:style w:type="paragraph" w:customStyle="1" w:styleId="Coverpagetitle">
    <w:name w:val="Cover page title"/>
    <w:basedOn w:val="Normal"/>
    <w:rsid w:val="00462768"/>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62768"/>
    <w:pPr>
      <w:spacing w:before="120" w:after="60"/>
    </w:pPr>
    <w:rPr>
      <w:b/>
      <w:color w:val="000080"/>
      <w:spacing w:val="60"/>
    </w:rPr>
  </w:style>
  <w:style w:type="paragraph" w:customStyle="1" w:styleId="Headerdocversn">
    <w:name w:val="Header (doc versn)"/>
    <w:basedOn w:val="Headerdoctype"/>
    <w:rsid w:val="00462768"/>
    <w:pPr>
      <w:jc w:val="right"/>
    </w:pPr>
  </w:style>
  <w:style w:type="paragraph" w:customStyle="1" w:styleId="DocumentID">
    <w:name w:val="Document ID"/>
    <w:basedOn w:val="Footer"/>
    <w:rsid w:val="00462768"/>
    <w:pPr>
      <w:spacing w:before="120" w:after="120"/>
      <w:ind w:left="34"/>
    </w:pPr>
    <w:rPr>
      <w:snapToGrid w:val="0"/>
    </w:rPr>
  </w:style>
  <w:style w:type="paragraph" w:customStyle="1" w:styleId="Copyright">
    <w:name w:val="Copyright"/>
    <w:basedOn w:val="Normal"/>
    <w:rsid w:val="00462768"/>
    <w:pPr>
      <w:tabs>
        <w:tab w:val="right" w:pos="9921"/>
      </w:tabs>
    </w:pPr>
    <w:rPr>
      <w:rFonts w:ascii="Arial Bold" w:hAnsi="Arial Bold"/>
      <w:b/>
      <w:sz w:val="18"/>
    </w:rPr>
  </w:style>
  <w:style w:type="paragraph" w:customStyle="1" w:styleId="Subject">
    <w:name w:val="Subject"/>
    <w:basedOn w:val="Footer"/>
    <w:rsid w:val="00462768"/>
    <w:rPr>
      <w:snapToGrid w:val="0"/>
    </w:rPr>
  </w:style>
  <w:style w:type="character" w:styleId="CommentReference">
    <w:name w:val="annotation reference"/>
    <w:basedOn w:val="DefaultParagraphFont"/>
    <w:semiHidden/>
    <w:rsid w:val="00462768"/>
    <w:rPr>
      <w:sz w:val="16"/>
      <w:szCs w:val="16"/>
    </w:rPr>
  </w:style>
  <w:style w:type="paragraph" w:styleId="CommentText">
    <w:name w:val="annotation text"/>
    <w:basedOn w:val="Normal"/>
    <w:semiHidden/>
    <w:rsid w:val="00462768"/>
    <w:rPr>
      <w:sz w:val="20"/>
    </w:rPr>
  </w:style>
  <w:style w:type="paragraph" w:styleId="TOC3">
    <w:name w:val="toc 3"/>
    <w:basedOn w:val="Normal"/>
    <w:next w:val="Normal"/>
    <w:uiPriority w:val="39"/>
    <w:rsid w:val="00462768"/>
    <w:pPr>
      <w:tabs>
        <w:tab w:val="left" w:pos="1843"/>
        <w:tab w:val="right" w:leader="dot" w:pos="9781"/>
      </w:tabs>
      <w:ind w:left="1843" w:right="142" w:hanging="1134"/>
    </w:pPr>
  </w:style>
  <w:style w:type="paragraph" w:customStyle="1" w:styleId="TableofContentsheading">
    <w:name w:val="Table of Contents heading"/>
    <w:basedOn w:val="Normal"/>
    <w:rsid w:val="00462768"/>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62768"/>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62768"/>
    <w:pPr>
      <w:tabs>
        <w:tab w:val="left" w:pos="709"/>
        <w:tab w:val="right" w:leader="dot" w:pos="9781"/>
      </w:tabs>
      <w:ind w:left="709" w:right="140" w:hanging="709"/>
    </w:pPr>
    <w:rPr>
      <w:noProof/>
    </w:rPr>
  </w:style>
  <w:style w:type="character" w:styleId="Hyperlink">
    <w:name w:val="Hyperlink"/>
    <w:basedOn w:val="DefaultParagraphFont"/>
    <w:uiPriority w:val="99"/>
    <w:rsid w:val="00462768"/>
    <w:rPr>
      <w:color w:val="0000FF"/>
      <w:u w:val="single"/>
    </w:rPr>
  </w:style>
  <w:style w:type="paragraph" w:customStyle="1" w:styleId="Bodytextdotpoint">
    <w:name w:val="Body text dotpoint"/>
    <w:basedOn w:val="Normal"/>
    <w:rsid w:val="00462768"/>
    <w:pPr>
      <w:numPr>
        <w:numId w:val="2"/>
      </w:numPr>
      <w:tabs>
        <w:tab w:val="clear" w:pos="644"/>
        <w:tab w:val="left" w:pos="851"/>
      </w:tabs>
      <w:spacing w:before="120" w:after="60"/>
      <w:ind w:left="851" w:hanging="567"/>
    </w:pPr>
  </w:style>
  <w:style w:type="paragraph" w:styleId="Header">
    <w:name w:val="header"/>
    <w:basedOn w:val="Normal"/>
    <w:next w:val="Header1"/>
    <w:rsid w:val="00462768"/>
    <w:pPr>
      <w:tabs>
        <w:tab w:val="center" w:pos="4153"/>
        <w:tab w:val="right" w:pos="8306"/>
      </w:tabs>
    </w:pPr>
    <w:rPr>
      <w:b/>
      <w:color w:val="FF0000"/>
      <w:spacing w:val="60"/>
      <w:sz w:val="36"/>
    </w:rPr>
  </w:style>
  <w:style w:type="paragraph" w:styleId="BodyText2">
    <w:name w:val="Body Text 2"/>
    <w:basedOn w:val="Normal"/>
    <w:rsid w:val="00462768"/>
    <w:rPr>
      <w:rFonts w:cs="Arial"/>
      <w:i/>
      <w:iCs/>
      <w:sz w:val="20"/>
    </w:rPr>
  </w:style>
  <w:style w:type="paragraph" w:styleId="BlockText">
    <w:name w:val="Block Text"/>
    <w:basedOn w:val="Normal"/>
    <w:rsid w:val="00462768"/>
    <w:pPr>
      <w:spacing w:after="120"/>
      <w:ind w:left="1440" w:right="1440"/>
    </w:pPr>
  </w:style>
  <w:style w:type="character" w:styleId="FootnoteReference">
    <w:name w:val="footnote reference"/>
    <w:basedOn w:val="DefaultParagraphFont"/>
    <w:semiHidden/>
    <w:rsid w:val="00462768"/>
    <w:rPr>
      <w:vertAlign w:val="superscript"/>
    </w:rPr>
  </w:style>
  <w:style w:type="paragraph" w:styleId="BodyTextIndent3">
    <w:name w:val="Body Text Indent 3"/>
    <w:basedOn w:val="Normal"/>
    <w:rsid w:val="00462768"/>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62768"/>
    <w:rPr>
      <w:sz w:val="20"/>
    </w:rPr>
  </w:style>
  <w:style w:type="paragraph" w:styleId="BodyTextIndent2">
    <w:name w:val="Body Text Indent 2"/>
    <w:basedOn w:val="Normal"/>
    <w:rsid w:val="00462768"/>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paragraph" w:styleId="CommentSubject">
    <w:name w:val="annotation subject"/>
    <w:basedOn w:val="CommentText"/>
    <w:next w:val="CommentText"/>
    <w:semiHidden/>
    <w:rsid w:val="00CE407B"/>
    <w:rPr>
      <w:b/>
      <w:bCs/>
    </w:rPr>
  </w:style>
  <w:style w:type="character" w:styleId="FollowedHyperlink">
    <w:name w:val="FollowedHyperlink"/>
    <w:basedOn w:val="DefaultParagraphFont"/>
    <w:rsid w:val="002151A9"/>
    <w:rPr>
      <w:color w:val="0000FF"/>
      <w:u w:val="single"/>
    </w:rPr>
  </w:style>
  <w:style w:type="paragraph" w:styleId="BodyText3">
    <w:name w:val="Body Text 3"/>
    <w:basedOn w:val="Normal"/>
    <w:rsid w:val="002151A9"/>
    <w:pPr>
      <w:spacing w:after="120"/>
    </w:pPr>
    <w:rPr>
      <w:sz w:val="16"/>
      <w:szCs w:val="16"/>
    </w:rPr>
  </w:style>
  <w:style w:type="paragraph" w:styleId="BodyTextFirstIndent">
    <w:name w:val="Body Text First Indent"/>
    <w:basedOn w:val="BodyText"/>
    <w:rsid w:val="002151A9"/>
    <w:pPr>
      <w:spacing w:after="120"/>
      <w:ind w:firstLine="210"/>
    </w:pPr>
  </w:style>
  <w:style w:type="paragraph" w:styleId="BodyTextIndent">
    <w:name w:val="Body Text Indent"/>
    <w:basedOn w:val="Normal"/>
    <w:rsid w:val="002151A9"/>
    <w:pPr>
      <w:spacing w:after="120"/>
      <w:ind w:left="283"/>
    </w:pPr>
  </w:style>
  <w:style w:type="paragraph" w:styleId="BodyTextFirstIndent2">
    <w:name w:val="Body Text First Indent 2"/>
    <w:basedOn w:val="BodyTextIndent"/>
    <w:rsid w:val="002151A9"/>
    <w:pPr>
      <w:ind w:firstLine="210"/>
    </w:pPr>
  </w:style>
  <w:style w:type="paragraph" w:styleId="Caption">
    <w:name w:val="caption"/>
    <w:basedOn w:val="Normal"/>
    <w:next w:val="Normal"/>
    <w:uiPriority w:val="35"/>
    <w:qFormat/>
    <w:rsid w:val="00BB4C7D"/>
    <w:rPr>
      <w:rFonts w:ascii="Arial Bold" w:hAnsi="Arial Bold"/>
      <w:b/>
      <w:bCs/>
      <w:i/>
      <w:sz w:val="20"/>
    </w:rPr>
  </w:style>
  <w:style w:type="paragraph" w:styleId="Closing">
    <w:name w:val="Closing"/>
    <w:basedOn w:val="Normal"/>
    <w:rsid w:val="002151A9"/>
    <w:pPr>
      <w:ind w:left="4252"/>
    </w:pPr>
  </w:style>
  <w:style w:type="paragraph" w:styleId="Date">
    <w:name w:val="Date"/>
    <w:basedOn w:val="Normal"/>
    <w:next w:val="Normal"/>
    <w:rsid w:val="002151A9"/>
  </w:style>
  <w:style w:type="paragraph" w:styleId="DocumentMap">
    <w:name w:val="Document Map"/>
    <w:basedOn w:val="Normal"/>
    <w:semiHidden/>
    <w:rsid w:val="002151A9"/>
    <w:pPr>
      <w:shd w:val="clear" w:color="auto" w:fill="000080"/>
    </w:pPr>
    <w:rPr>
      <w:rFonts w:ascii="Tahoma" w:hAnsi="Tahoma" w:cs="Tahoma"/>
      <w:sz w:val="20"/>
    </w:rPr>
  </w:style>
  <w:style w:type="paragraph" w:styleId="E-mailSignature">
    <w:name w:val="E-mail Signature"/>
    <w:basedOn w:val="Normal"/>
    <w:rsid w:val="002151A9"/>
  </w:style>
  <w:style w:type="paragraph" w:styleId="EndnoteText">
    <w:name w:val="endnote text"/>
    <w:basedOn w:val="Normal"/>
    <w:semiHidden/>
    <w:rsid w:val="002151A9"/>
    <w:rPr>
      <w:sz w:val="20"/>
    </w:rPr>
  </w:style>
  <w:style w:type="paragraph" w:styleId="EnvelopeAddress">
    <w:name w:val="envelope address"/>
    <w:basedOn w:val="Normal"/>
    <w:rsid w:val="002151A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151A9"/>
    <w:rPr>
      <w:rFonts w:cs="Arial"/>
      <w:sz w:val="20"/>
    </w:rPr>
  </w:style>
  <w:style w:type="paragraph" w:styleId="HTMLAddress">
    <w:name w:val="HTML Address"/>
    <w:basedOn w:val="Normal"/>
    <w:rsid w:val="002151A9"/>
    <w:rPr>
      <w:i/>
      <w:iCs/>
    </w:rPr>
  </w:style>
  <w:style w:type="paragraph" w:styleId="HTMLPreformatted">
    <w:name w:val="HTML Preformatted"/>
    <w:basedOn w:val="Normal"/>
    <w:rsid w:val="002151A9"/>
    <w:rPr>
      <w:rFonts w:ascii="Courier New" w:hAnsi="Courier New" w:cs="Courier New"/>
      <w:sz w:val="20"/>
    </w:rPr>
  </w:style>
  <w:style w:type="paragraph" w:styleId="Index1">
    <w:name w:val="index 1"/>
    <w:basedOn w:val="Normal"/>
    <w:next w:val="Normal"/>
    <w:autoRedefine/>
    <w:semiHidden/>
    <w:rsid w:val="002151A9"/>
    <w:pPr>
      <w:ind w:left="220" w:hanging="220"/>
    </w:pPr>
  </w:style>
  <w:style w:type="paragraph" w:styleId="Index2">
    <w:name w:val="index 2"/>
    <w:basedOn w:val="Normal"/>
    <w:next w:val="Normal"/>
    <w:autoRedefine/>
    <w:semiHidden/>
    <w:rsid w:val="002151A9"/>
    <w:pPr>
      <w:ind w:left="440" w:hanging="220"/>
    </w:pPr>
  </w:style>
  <w:style w:type="paragraph" w:styleId="Index3">
    <w:name w:val="index 3"/>
    <w:basedOn w:val="Normal"/>
    <w:next w:val="Normal"/>
    <w:autoRedefine/>
    <w:semiHidden/>
    <w:rsid w:val="002151A9"/>
    <w:pPr>
      <w:ind w:left="660" w:hanging="220"/>
    </w:pPr>
  </w:style>
  <w:style w:type="paragraph" w:styleId="Index4">
    <w:name w:val="index 4"/>
    <w:basedOn w:val="Normal"/>
    <w:next w:val="Normal"/>
    <w:autoRedefine/>
    <w:semiHidden/>
    <w:rsid w:val="002151A9"/>
    <w:pPr>
      <w:ind w:left="880" w:hanging="220"/>
    </w:pPr>
  </w:style>
  <w:style w:type="paragraph" w:styleId="Index5">
    <w:name w:val="index 5"/>
    <w:basedOn w:val="Normal"/>
    <w:next w:val="Normal"/>
    <w:autoRedefine/>
    <w:semiHidden/>
    <w:rsid w:val="002151A9"/>
    <w:pPr>
      <w:ind w:left="1100" w:hanging="220"/>
    </w:pPr>
  </w:style>
  <w:style w:type="paragraph" w:styleId="Index6">
    <w:name w:val="index 6"/>
    <w:basedOn w:val="Normal"/>
    <w:next w:val="Normal"/>
    <w:autoRedefine/>
    <w:semiHidden/>
    <w:rsid w:val="002151A9"/>
    <w:pPr>
      <w:ind w:left="1320" w:hanging="220"/>
    </w:pPr>
  </w:style>
  <w:style w:type="paragraph" w:styleId="Index7">
    <w:name w:val="index 7"/>
    <w:basedOn w:val="Normal"/>
    <w:next w:val="Normal"/>
    <w:autoRedefine/>
    <w:semiHidden/>
    <w:rsid w:val="002151A9"/>
    <w:pPr>
      <w:ind w:left="1540" w:hanging="220"/>
    </w:pPr>
  </w:style>
  <w:style w:type="paragraph" w:styleId="Index8">
    <w:name w:val="index 8"/>
    <w:basedOn w:val="Normal"/>
    <w:next w:val="Normal"/>
    <w:autoRedefine/>
    <w:semiHidden/>
    <w:rsid w:val="002151A9"/>
    <w:pPr>
      <w:ind w:left="1760" w:hanging="220"/>
    </w:pPr>
  </w:style>
  <w:style w:type="paragraph" w:styleId="Index9">
    <w:name w:val="index 9"/>
    <w:basedOn w:val="Normal"/>
    <w:next w:val="Normal"/>
    <w:autoRedefine/>
    <w:semiHidden/>
    <w:rsid w:val="002151A9"/>
    <w:pPr>
      <w:ind w:left="1980" w:hanging="220"/>
    </w:pPr>
  </w:style>
  <w:style w:type="paragraph" w:styleId="IndexHeading">
    <w:name w:val="index heading"/>
    <w:basedOn w:val="Normal"/>
    <w:next w:val="Index1"/>
    <w:semiHidden/>
    <w:rsid w:val="002151A9"/>
    <w:rPr>
      <w:rFonts w:cs="Arial"/>
      <w:b/>
      <w:bCs/>
    </w:rPr>
  </w:style>
  <w:style w:type="paragraph" w:styleId="List">
    <w:name w:val="List"/>
    <w:basedOn w:val="Normal"/>
    <w:rsid w:val="002151A9"/>
    <w:pPr>
      <w:ind w:left="283" w:hanging="283"/>
    </w:pPr>
  </w:style>
  <w:style w:type="paragraph" w:styleId="List2">
    <w:name w:val="List 2"/>
    <w:basedOn w:val="Normal"/>
    <w:rsid w:val="002151A9"/>
    <w:pPr>
      <w:ind w:left="566" w:hanging="283"/>
    </w:pPr>
  </w:style>
  <w:style w:type="paragraph" w:styleId="List3">
    <w:name w:val="List 3"/>
    <w:basedOn w:val="Normal"/>
    <w:rsid w:val="002151A9"/>
    <w:pPr>
      <w:ind w:left="849" w:hanging="283"/>
    </w:pPr>
  </w:style>
  <w:style w:type="paragraph" w:styleId="List4">
    <w:name w:val="List 4"/>
    <w:basedOn w:val="Normal"/>
    <w:rsid w:val="002151A9"/>
    <w:pPr>
      <w:ind w:left="1132" w:hanging="283"/>
    </w:pPr>
  </w:style>
  <w:style w:type="paragraph" w:styleId="List5">
    <w:name w:val="List 5"/>
    <w:basedOn w:val="Normal"/>
    <w:rsid w:val="002151A9"/>
    <w:pPr>
      <w:ind w:left="1415" w:hanging="283"/>
    </w:pPr>
  </w:style>
  <w:style w:type="paragraph" w:styleId="ListBullet">
    <w:name w:val="List Bullet"/>
    <w:basedOn w:val="Normal"/>
    <w:rsid w:val="002151A9"/>
    <w:pPr>
      <w:numPr>
        <w:numId w:val="3"/>
      </w:numPr>
    </w:pPr>
  </w:style>
  <w:style w:type="paragraph" w:styleId="ListBullet2">
    <w:name w:val="List Bullet 2"/>
    <w:basedOn w:val="Normal"/>
    <w:rsid w:val="002151A9"/>
    <w:pPr>
      <w:numPr>
        <w:numId w:val="4"/>
      </w:numPr>
    </w:pPr>
  </w:style>
  <w:style w:type="paragraph" w:styleId="ListBullet3">
    <w:name w:val="List Bullet 3"/>
    <w:basedOn w:val="Normal"/>
    <w:rsid w:val="002151A9"/>
    <w:pPr>
      <w:numPr>
        <w:numId w:val="5"/>
      </w:numPr>
    </w:pPr>
  </w:style>
  <w:style w:type="paragraph" w:styleId="ListBullet4">
    <w:name w:val="List Bullet 4"/>
    <w:basedOn w:val="Normal"/>
    <w:rsid w:val="002151A9"/>
    <w:pPr>
      <w:numPr>
        <w:numId w:val="6"/>
      </w:numPr>
    </w:pPr>
  </w:style>
  <w:style w:type="paragraph" w:styleId="ListBullet5">
    <w:name w:val="List Bullet 5"/>
    <w:basedOn w:val="Normal"/>
    <w:rsid w:val="002151A9"/>
    <w:pPr>
      <w:numPr>
        <w:numId w:val="7"/>
      </w:numPr>
    </w:pPr>
  </w:style>
  <w:style w:type="paragraph" w:styleId="ListContinue">
    <w:name w:val="List Continue"/>
    <w:basedOn w:val="Normal"/>
    <w:rsid w:val="002151A9"/>
    <w:pPr>
      <w:spacing w:after="120"/>
      <w:ind w:left="283"/>
    </w:pPr>
  </w:style>
  <w:style w:type="paragraph" w:styleId="ListContinue2">
    <w:name w:val="List Continue 2"/>
    <w:basedOn w:val="Normal"/>
    <w:rsid w:val="002151A9"/>
    <w:pPr>
      <w:spacing w:after="120"/>
      <w:ind w:left="566"/>
    </w:pPr>
  </w:style>
  <w:style w:type="paragraph" w:styleId="ListContinue3">
    <w:name w:val="List Continue 3"/>
    <w:basedOn w:val="Normal"/>
    <w:rsid w:val="002151A9"/>
    <w:pPr>
      <w:spacing w:after="120"/>
      <w:ind w:left="849"/>
    </w:pPr>
  </w:style>
  <w:style w:type="paragraph" w:styleId="ListContinue4">
    <w:name w:val="List Continue 4"/>
    <w:basedOn w:val="Normal"/>
    <w:rsid w:val="002151A9"/>
    <w:pPr>
      <w:spacing w:after="120"/>
      <w:ind w:left="1132"/>
    </w:pPr>
  </w:style>
  <w:style w:type="paragraph" w:styleId="ListContinue5">
    <w:name w:val="List Continue 5"/>
    <w:basedOn w:val="Normal"/>
    <w:rsid w:val="002151A9"/>
    <w:pPr>
      <w:spacing w:after="120"/>
      <w:ind w:left="1415"/>
    </w:pPr>
  </w:style>
  <w:style w:type="paragraph" w:styleId="ListNumber">
    <w:name w:val="List Number"/>
    <w:basedOn w:val="Normal"/>
    <w:rsid w:val="002151A9"/>
    <w:pPr>
      <w:numPr>
        <w:numId w:val="8"/>
      </w:numPr>
    </w:pPr>
  </w:style>
  <w:style w:type="paragraph" w:styleId="ListNumber2">
    <w:name w:val="List Number 2"/>
    <w:basedOn w:val="Normal"/>
    <w:rsid w:val="002151A9"/>
    <w:pPr>
      <w:numPr>
        <w:numId w:val="9"/>
      </w:numPr>
    </w:pPr>
  </w:style>
  <w:style w:type="paragraph" w:styleId="ListNumber3">
    <w:name w:val="List Number 3"/>
    <w:basedOn w:val="Normal"/>
    <w:rsid w:val="002151A9"/>
    <w:pPr>
      <w:numPr>
        <w:numId w:val="10"/>
      </w:numPr>
    </w:pPr>
  </w:style>
  <w:style w:type="paragraph" w:styleId="ListNumber4">
    <w:name w:val="List Number 4"/>
    <w:basedOn w:val="Normal"/>
    <w:rsid w:val="002151A9"/>
    <w:pPr>
      <w:numPr>
        <w:numId w:val="11"/>
      </w:numPr>
    </w:pPr>
  </w:style>
  <w:style w:type="paragraph" w:styleId="ListNumber5">
    <w:name w:val="List Number 5"/>
    <w:basedOn w:val="Normal"/>
    <w:rsid w:val="002151A9"/>
    <w:pPr>
      <w:numPr>
        <w:numId w:val="12"/>
      </w:numPr>
    </w:pPr>
  </w:style>
  <w:style w:type="paragraph" w:styleId="MacroText">
    <w:name w:val="macro"/>
    <w:semiHidden/>
    <w:rsid w:val="002151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eastAsia="en-US"/>
    </w:rPr>
  </w:style>
  <w:style w:type="paragraph" w:styleId="MessageHeader">
    <w:name w:val="Message Header"/>
    <w:basedOn w:val="Normal"/>
    <w:rsid w:val="002151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2151A9"/>
    <w:rPr>
      <w:rFonts w:ascii="Times New Roman" w:hAnsi="Times New Roman"/>
      <w:sz w:val="24"/>
      <w:szCs w:val="24"/>
    </w:rPr>
  </w:style>
  <w:style w:type="paragraph" w:styleId="NormalIndent">
    <w:name w:val="Normal Indent"/>
    <w:basedOn w:val="Normal"/>
    <w:rsid w:val="002151A9"/>
    <w:pPr>
      <w:ind w:left="720"/>
    </w:pPr>
  </w:style>
  <w:style w:type="paragraph" w:styleId="NoteHeading">
    <w:name w:val="Note Heading"/>
    <w:basedOn w:val="Normal"/>
    <w:next w:val="Normal"/>
    <w:rsid w:val="002151A9"/>
  </w:style>
  <w:style w:type="paragraph" w:styleId="PlainText">
    <w:name w:val="Plain Text"/>
    <w:basedOn w:val="Normal"/>
    <w:rsid w:val="002151A9"/>
    <w:rPr>
      <w:rFonts w:ascii="Courier New" w:hAnsi="Courier New" w:cs="Courier New"/>
      <w:sz w:val="20"/>
    </w:rPr>
  </w:style>
  <w:style w:type="paragraph" w:styleId="Salutation">
    <w:name w:val="Salutation"/>
    <w:basedOn w:val="Normal"/>
    <w:next w:val="Normal"/>
    <w:rsid w:val="002151A9"/>
  </w:style>
  <w:style w:type="paragraph" w:styleId="Signature">
    <w:name w:val="Signature"/>
    <w:basedOn w:val="Normal"/>
    <w:rsid w:val="002151A9"/>
    <w:pPr>
      <w:ind w:left="4252"/>
    </w:pPr>
  </w:style>
  <w:style w:type="paragraph" w:styleId="Subtitle">
    <w:name w:val="Subtitle"/>
    <w:basedOn w:val="Normal"/>
    <w:qFormat/>
    <w:rsid w:val="002151A9"/>
    <w:pPr>
      <w:spacing w:after="60"/>
      <w:jc w:val="center"/>
      <w:outlineLvl w:val="1"/>
    </w:pPr>
    <w:rPr>
      <w:rFonts w:cs="Arial"/>
      <w:sz w:val="24"/>
      <w:szCs w:val="24"/>
    </w:rPr>
  </w:style>
  <w:style w:type="paragraph" w:styleId="TableofAuthorities">
    <w:name w:val="table of authorities"/>
    <w:basedOn w:val="Normal"/>
    <w:next w:val="Normal"/>
    <w:semiHidden/>
    <w:rsid w:val="002151A9"/>
    <w:pPr>
      <w:ind w:left="220" w:hanging="220"/>
    </w:pPr>
  </w:style>
  <w:style w:type="paragraph" w:styleId="TableofFigures">
    <w:name w:val="table of figures"/>
    <w:basedOn w:val="Normal"/>
    <w:next w:val="Normal"/>
    <w:semiHidden/>
    <w:rsid w:val="002151A9"/>
  </w:style>
  <w:style w:type="paragraph" w:styleId="Title">
    <w:name w:val="Title"/>
    <w:basedOn w:val="Normal"/>
    <w:qFormat/>
    <w:rsid w:val="002151A9"/>
    <w:pPr>
      <w:spacing w:before="240" w:after="60"/>
      <w:jc w:val="center"/>
      <w:outlineLvl w:val="0"/>
    </w:pPr>
    <w:rPr>
      <w:rFonts w:cs="Arial"/>
      <w:b/>
      <w:bCs/>
      <w:kern w:val="28"/>
      <w:sz w:val="32"/>
      <w:szCs w:val="32"/>
    </w:rPr>
  </w:style>
  <w:style w:type="paragraph" w:styleId="TOAHeading">
    <w:name w:val="toa heading"/>
    <w:basedOn w:val="Normal"/>
    <w:next w:val="Normal"/>
    <w:semiHidden/>
    <w:rsid w:val="002151A9"/>
    <w:pPr>
      <w:spacing w:before="120"/>
    </w:pPr>
    <w:rPr>
      <w:rFonts w:cs="Arial"/>
      <w:b/>
      <w:bCs/>
      <w:sz w:val="24"/>
      <w:szCs w:val="24"/>
    </w:rPr>
  </w:style>
  <w:style w:type="paragraph" w:styleId="TOC4">
    <w:name w:val="toc 4"/>
    <w:basedOn w:val="Normal"/>
    <w:next w:val="Normal"/>
    <w:autoRedefine/>
    <w:semiHidden/>
    <w:rsid w:val="002151A9"/>
    <w:pPr>
      <w:ind w:left="660"/>
    </w:pPr>
  </w:style>
  <w:style w:type="paragraph" w:styleId="TOC5">
    <w:name w:val="toc 5"/>
    <w:basedOn w:val="Normal"/>
    <w:next w:val="Normal"/>
    <w:autoRedefine/>
    <w:semiHidden/>
    <w:rsid w:val="002151A9"/>
    <w:pPr>
      <w:ind w:left="880"/>
    </w:pPr>
  </w:style>
  <w:style w:type="paragraph" w:styleId="TOC6">
    <w:name w:val="toc 6"/>
    <w:basedOn w:val="Normal"/>
    <w:next w:val="Normal"/>
    <w:autoRedefine/>
    <w:semiHidden/>
    <w:rsid w:val="002151A9"/>
    <w:pPr>
      <w:ind w:left="1100"/>
    </w:pPr>
  </w:style>
  <w:style w:type="paragraph" w:styleId="TOC7">
    <w:name w:val="toc 7"/>
    <w:basedOn w:val="Normal"/>
    <w:next w:val="Normal"/>
    <w:autoRedefine/>
    <w:semiHidden/>
    <w:rsid w:val="002151A9"/>
    <w:pPr>
      <w:ind w:left="1320"/>
    </w:pPr>
  </w:style>
  <w:style w:type="paragraph" w:styleId="TOC8">
    <w:name w:val="toc 8"/>
    <w:basedOn w:val="Normal"/>
    <w:next w:val="Normal"/>
    <w:autoRedefine/>
    <w:semiHidden/>
    <w:rsid w:val="002151A9"/>
    <w:pPr>
      <w:ind w:left="1540"/>
    </w:pPr>
  </w:style>
  <w:style w:type="paragraph" w:styleId="TOC9">
    <w:name w:val="toc 9"/>
    <w:basedOn w:val="Normal"/>
    <w:next w:val="Normal"/>
    <w:autoRedefine/>
    <w:semiHidden/>
    <w:rsid w:val="002151A9"/>
    <w:pPr>
      <w:ind w:left="1760"/>
    </w:pPr>
  </w:style>
  <w:style w:type="paragraph" w:styleId="ListParagraph">
    <w:name w:val="List Paragraph"/>
    <w:basedOn w:val="Normal"/>
    <w:uiPriority w:val="34"/>
    <w:qFormat/>
    <w:rsid w:val="00D11322"/>
    <w:pPr>
      <w:spacing w:after="200" w:line="276" w:lineRule="auto"/>
      <w:ind w:left="720"/>
      <w:contextualSpacing/>
    </w:pPr>
    <w:rPr>
      <w:rFonts w:ascii="Calibri" w:hAnsi="Calibri"/>
      <w:szCs w:val="22"/>
      <w:lang w:val="en-IE"/>
    </w:rPr>
  </w:style>
  <w:style w:type="table" w:styleId="TableGrid">
    <w:name w:val="Table Grid"/>
    <w:basedOn w:val="TableNormal"/>
    <w:rsid w:val="00CD3A2C"/>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02BE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365F91" w:themeColor="accent1" w:themeShade="BF"/>
      <w:kern w:val="0"/>
      <w:szCs w:val="28"/>
      <w:lang w:val="en-US"/>
      <w14:shadow w14:blurRad="0" w14:dist="0" w14:dir="0" w14:sx="0" w14:sy="0" w14:kx="0" w14:ky="0" w14:algn="none">
        <w14:srgbClr w14:val="000000"/>
      </w14:shadow>
    </w:rPr>
  </w:style>
  <w:style w:type="table" w:customStyle="1" w:styleId="LightList-Accent11">
    <w:name w:val="Light List - Accent 11"/>
    <w:basedOn w:val="TableNormal"/>
    <w:uiPriority w:val="61"/>
    <w:rsid w:val="00E5068C"/>
    <w:rPr>
      <w:rFonts w:ascii="Arial" w:eastAsiaTheme="minorHAnsi" w:hAnsi="Arial" w:cstheme="minorBidi"/>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A912EB"/>
    <w:rPr>
      <w:rFonts w:ascii="Arial" w:hAnsi="Arial"/>
      <w:sz w:val="22"/>
      <w:lang w:val="en-AU" w:eastAsia="en-US"/>
    </w:rPr>
  </w:style>
  <w:style w:type="paragraph" w:customStyle="1" w:styleId="t1">
    <w:name w:val="t1"/>
    <w:basedOn w:val="Normal"/>
    <w:rsid w:val="00847956"/>
    <w:pPr>
      <w:widowControl w:val="0"/>
      <w:spacing w:line="280" w:lineRule="atLeast"/>
    </w:pPr>
    <w:rPr>
      <w:rFonts w:ascii="Times New Roman" w:hAnsi="Times New Roman"/>
      <w:snapToGrid w:val="0"/>
      <w:sz w:val="24"/>
      <w:lang w:val="en-GB"/>
    </w:rPr>
  </w:style>
  <w:style w:type="paragraph" w:customStyle="1" w:styleId="t2">
    <w:name w:val="t2"/>
    <w:basedOn w:val="Normal"/>
    <w:rsid w:val="00847956"/>
    <w:pPr>
      <w:widowControl w:val="0"/>
      <w:spacing w:line="240" w:lineRule="atLeast"/>
    </w:pPr>
    <w:rPr>
      <w:rFonts w:ascii="Times New Roman" w:hAnsi="Times New Roman"/>
      <w:snapToGrid w:val="0"/>
      <w:sz w:val="24"/>
      <w:lang w:val="en-GB"/>
    </w:rPr>
  </w:style>
  <w:style w:type="paragraph" w:customStyle="1" w:styleId="p3">
    <w:name w:val="p3"/>
    <w:basedOn w:val="Normal"/>
    <w:rsid w:val="00847956"/>
    <w:pPr>
      <w:widowControl w:val="0"/>
      <w:tabs>
        <w:tab w:val="left" w:pos="2600"/>
      </w:tabs>
      <w:spacing w:line="240" w:lineRule="atLeast"/>
      <w:ind w:left="1152" w:hanging="2592"/>
      <w:jc w:val="both"/>
    </w:pPr>
    <w:rPr>
      <w:rFonts w:ascii="Times New Roman" w:hAnsi="Times New Roman"/>
      <w:snapToGrid w:val="0"/>
      <w:sz w:val="24"/>
      <w:lang w:val="en-GB"/>
    </w:rPr>
  </w:style>
  <w:style w:type="paragraph" w:customStyle="1" w:styleId="p4">
    <w:name w:val="p4"/>
    <w:basedOn w:val="Normal"/>
    <w:rsid w:val="00847956"/>
    <w:pPr>
      <w:widowControl w:val="0"/>
      <w:spacing w:line="280" w:lineRule="atLeast"/>
      <w:ind w:left="840"/>
      <w:jc w:val="both"/>
    </w:pPr>
    <w:rPr>
      <w:rFonts w:ascii="Times New Roman" w:hAnsi="Times New Roman"/>
      <w:snapToGrid w:val="0"/>
      <w:sz w:val="24"/>
      <w:lang w:val="en-GB"/>
    </w:rPr>
  </w:style>
  <w:style w:type="paragraph" w:customStyle="1" w:styleId="SIText11">
    <w:name w:val="SI Text1.1"/>
    <w:basedOn w:val="SINormal"/>
    <w:rsid w:val="006C1821"/>
    <w:pPr>
      <w:spacing w:after="240"/>
      <w:ind w:left="720" w:hanging="720"/>
      <w:jc w:val="both"/>
    </w:pPr>
  </w:style>
  <w:style w:type="paragraph" w:customStyle="1" w:styleId="SINormal">
    <w:name w:val="SI Normal"/>
    <w:basedOn w:val="Normal"/>
    <w:rsid w:val="006C1821"/>
    <w:rPr>
      <w:sz w:val="24"/>
      <w:lang w:val="en-GB"/>
    </w:rPr>
  </w:style>
  <w:style w:type="paragraph" w:customStyle="1" w:styleId="SIList1">
    <w:name w:val="SI List1"/>
    <w:basedOn w:val="SIText11"/>
    <w:rsid w:val="006C1821"/>
    <w:pPr>
      <w:ind w:left="0" w:firstLine="0"/>
    </w:pPr>
  </w:style>
  <w:style w:type="character" w:customStyle="1" w:styleId="BodyTextChar">
    <w:name w:val="Body Text Char"/>
    <w:aliases w:val="bt Char,Heading 3 text Char,Heading 3 text1 Char,Heading 3 text2 Char,Heading 3 text3 Char,Heading 3 text4 Char"/>
    <w:basedOn w:val="DefaultParagraphFont"/>
    <w:link w:val="BodyText"/>
    <w:rsid w:val="00520B5C"/>
    <w:rPr>
      <w:rFonts w:ascii="Arial" w:hAnsi="Arial"/>
      <w:sz w:val="22"/>
      <w:lang w:val="en-AU" w:eastAsia="en-US"/>
    </w:rPr>
  </w:style>
  <w:style w:type="character" w:styleId="Emphasis">
    <w:name w:val="Emphasis"/>
    <w:basedOn w:val="DefaultParagraphFont"/>
    <w:qFormat/>
    <w:rsid w:val="00906667"/>
    <w:rPr>
      <w:i/>
      <w:iCs/>
    </w:rPr>
  </w:style>
  <w:style w:type="character" w:customStyle="1" w:styleId="FootnoteTextChar">
    <w:name w:val="Footnote Text Char"/>
    <w:basedOn w:val="DefaultParagraphFont"/>
    <w:link w:val="FootnoteText"/>
    <w:semiHidden/>
    <w:rsid w:val="00093DBC"/>
    <w:rPr>
      <w:rFonts w:ascii="Arial" w:hAnsi="Arial"/>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768"/>
    <w:rPr>
      <w:rFonts w:ascii="Arial" w:hAnsi="Arial"/>
      <w:sz w:val="22"/>
      <w:lang w:val="en-AU" w:eastAsia="en-US"/>
    </w:rPr>
  </w:style>
  <w:style w:type="paragraph" w:styleId="Heading1">
    <w:name w:val="heading 1"/>
    <w:basedOn w:val="Normal"/>
    <w:next w:val="BodyText"/>
    <w:qFormat/>
    <w:rsid w:val="00A81F0D"/>
    <w:pPr>
      <w:keepNext/>
      <w:numPr>
        <w:numId w:val="1"/>
      </w:numPr>
      <w:pBdr>
        <w:top w:val="single" w:sz="18" w:space="1" w:color="000080"/>
      </w:pBdr>
      <w:spacing w:before="360" w:after="240"/>
      <w:ind w:hanging="1140"/>
      <w:outlineLvl w:val="0"/>
    </w:pPr>
    <w:rPr>
      <w:rFonts w:ascii="Arial Bold" w:hAnsi="Arial Bold" w:cs="Arial"/>
      <w:b/>
      <w:bCs/>
      <w:caps/>
      <w:color w:val="CC6600"/>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B02BE4"/>
    <w:pPr>
      <w:keepNext/>
      <w:numPr>
        <w:ilvl w:val="1"/>
        <w:numId w:val="1"/>
      </w:numPr>
      <w:spacing w:before="240" w:after="240"/>
      <w:outlineLvl w:val="1"/>
    </w:pPr>
    <w:rPr>
      <w:rFonts w:cs="Arial"/>
      <w:b/>
      <w:bCs/>
      <w:iCs/>
      <w:color w:val="000000" w:themeColor="text1"/>
      <w:sz w:val="24"/>
      <w:szCs w:val="28"/>
      <w:u w:val="single"/>
    </w:rPr>
  </w:style>
  <w:style w:type="paragraph" w:styleId="Heading3">
    <w:name w:val="heading 3"/>
    <w:basedOn w:val="Normal"/>
    <w:next w:val="BodyText"/>
    <w:qFormat/>
    <w:rsid w:val="00087FAE"/>
    <w:pPr>
      <w:keepNext/>
      <w:numPr>
        <w:ilvl w:val="2"/>
        <w:numId w:val="1"/>
      </w:numPr>
      <w:spacing w:before="240" w:after="240"/>
      <w:outlineLvl w:val="2"/>
    </w:pPr>
    <w:rPr>
      <w:rFonts w:cs="Arial"/>
      <w:bCs/>
      <w:sz w:val="24"/>
      <w:szCs w:val="26"/>
    </w:rPr>
  </w:style>
  <w:style w:type="paragraph" w:styleId="Heading4">
    <w:name w:val="heading 4"/>
    <w:basedOn w:val="Normal"/>
    <w:next w:val="Normal"/>
    <w:qFormat/>
    <w:rsid w:val="002151A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151A9"/>
    <w:pPr>
      <w:spacing w:before="240" w:after="60"/>
      <w:outlineLvl w:val="4"/>
    </w:pPr>
    <w:rPr>
      <w:b/>
      <w:bCs/>
      <w:i/>
      <w:iCs/>
      <w:sz w:val="26"/>
      <w:szCs w:val="26"/>
    </w:rPr>
  </w:style>
  <w:style w:type="paragraph" w:styleId="Heading6">
    <w:name w:val="heading 6"/>
    <w:basedOn w:val="Normal"/>
    <w:next w:val="Normal"/>
    <w:qFormat/>
    <w:rsid w:val="002151A9"/>
    <w:pPr>
      <w:spacing w:before="240" w:after="60"/>
      <w:outlineLvl w:val="5"/>
    </w:pPr>
    <w:rPr>
      <w:rFonts w:ascii="Times New Roman" w:hAnsi="Times New Roman"/>
      <w:b/>
      <w:bCs/>
      <w:szCs w:val="22"/>
    </w:rPr>
  </w:style>
  <w:style w:type="paragraph" w:styleId="Heading7">
    <w:name w:val="heading 7"/>
    <w:basedOn w:val="Normal"/>
    <w:next w:val="Normal"/>
    <w:qFormat/>
    <w:rsid w:val="002151A9"/>
    <w:pPr>
      <w:spacing w:before="240" w:after="60"/>
      <w:outlineLvl w:val="6"/>
    </w:pPr>
    <w:rPr>
      <w:rFonts w:ascii="Times New Roman" w:hAnsi="Times New Roman"/>
      <w:sz w:val="24"/>
      <w:szCs w:val="24"/>
    </w:rPr>
  </w:style>
  <w:style w:type="paragraph" w:styleId="Heading8">
    <w:name w:val="heading 8"/>
    <w:basedOn w:val="Normal"/>
    <w:next w:val="Normal"/>
    <w:qFormat/>
    <w:rsid w:val="002151A9"/>
    <w:pPr>
      <w:spacing w:before="240" w:after="60"/>
      <w:outlineLvl w:val="7"/>
    </w:pPr>
    <w:rPr>
      <w:rFonts w:ascii="Times New Roman" w:hAnsi="Times New Roman"/>
      <w:i/>
      <w:iCs/>
      <w:sz w:val="24"/>
      <w:szCs w:val="24"/>
    </w:rPr>
  </w:style>
  <w:style w:type="paragraph" w:styleId="Heading9">
    <w:name w:val="heading 9"/>
    <w:basedOn w:val="Normal"/>
    <w:next w:val="Normal"/>
    <w:qFormat/>
    <w:rsid w:val="002151A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62768"/>
  </w:style>
  <w:style w:type="paragraph" w:customStyle="1" w:styleId="Header1">
    <w:name w:val="Header1"/>
    <w:basedOn w:val="Normal"/>
    <w:rsid w:val="00462768"/>
    <w:pPr>
      <w:tabs>
        <w:tab w:val="center" w:pos="4153"/>
        <w:tab w:val="right" w:pos="8306"/>
      </w:tabs>
    </w:pPr>
    <w:rPr>
      <w:rFonts w:ascii="Arial Bold" w:hAnsi="Arial Bold"/>
      <w:b/>
      <w:color w:val="CC6600"/>
      <w:spacing w:val="60"/>
      <w:sz w:val="36"/>
    </w:rPr>
  </w:style>
  <w:style w:type="paragraph" w:styleId="Footer">
    <w:name w:val="footer"/>
    <w:basedOn w:val="Normal"/>
    <w:rsid w:val="00462768"/>
    <w:pPr>
      <w:tabs>
        <w:tab w:val="center" w:pos="5245"/>
        <w:tab w:val="right" w:pos="9923"/>
      </w:tabs>
    </w:pPr>
    <w:rPr>
      <w:sz w:val="18"/>
    </w:rPr>
  </w:style>
  <w:style w:type="paragraph" w:customStyle="1" w:styleId="Coverpagetitle">
    <w:name w:val="Cover page title"/>
    <w:basedOn w:val="Normal"/>
    <w:rsid w:val="00462768"/>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62768"/>
    <w:pPr>
      <w:spacing w:before="120" w:after="60"/>
    </w:pPr>
    <w:rPr>
      <w:b/>
      <w:color w:val="000080"/>
      <w:spacing w:val="60"/>
    </w:rPr>
  </w:style>
  <w:style w:type="paragraph" w:customStyle="1" w:styleId="Headerdocversn">
    <w:name w:val="Header (doc versn)"/>
    <w:basedOn w:val="Headerdoctype"/>
    <w:rsid w:val="00462768"/>
    <w:pPr>
      <w:jc w:val="right"/>
    </w:pPr>
  </w:style>
  <w:style w:type="paragraph" w:customStyle="1" w:styleId="DocumentID">
    <w:name w:val="Document ID"/>
    <w:basedOn w:val="Footer"/>
    <w:rsid w:val="00462768"/>
    <w:pPr>
      <w:spacing w:before="120" w:after="120"/>
      <w:ind w:left="34"/>
    </w:pPr>
    <w:rPr>
      <w:snapToGrid w:val="0"/>
    </w:rPr>
  </w:style>
  <w:style w:type="paragraph" w:customStyle="1" w:styleId="Copyright">
    <w:name w:val="Copyright"/>
    <w:basedOn w:val="Normal"/>
    <w:rsid w:val="00462768"/>
    <w:pPr>
      <w:tabs>
        <w:tab w:val="right" w:pos="9921"/>
      </w:tabs>
    </w:pPr>
    <w:rPr>
      <w:rFonts w:ascii="Arial Bold" w:hAnsi="Arial Bold"/>
      <w:b/>
      <w:sz w:val="18"/>
    </w:rPr>
  </w:style>
  <w:style w:type="paragraph" w:customStyle="1" w:styleId="Subject">
    <w:name w:val="Subject"/>
    <w:basedOn w:val="Footer"/>
    <w:rsid w:val="00462768"/>
    <w:rPr>
      <w:snapToGrid w:val="0"/>
    </w:rPr>
  </w:style>
  <w:style w:type="character" w:styleId="CommentReference">
    <w:name w:val="annotation reference"/>
    <w:basedOn w:val="DefaultParagraphFont"/>
    <w:semiHidden/>
    <w:rsid w:val="00462768"/>
    <w:rPr>
      <w:sz w:val="16"/>
      <w:szCs w:val="16"/>
    </w:rPr>
  </w:style>
  <w:style w:type="paragraph" w:styleId="CommentText">
    <w:name w:val="annotation text"/>
    <w:basedOn w:val="Normal"/>
    <w:semiHidden/>
    <w:rsid w:val="00462768"/>
    <w:rPr>
      <w:sz w:val="20"/>
    </w:rPr>
  </w:style>
  <w:style w:type="paragraph" w:styleId="TOC3">
    <w:name w:val="toc 3"/>
    <w:basedOn w:val="Normal"/>
    <w:next w:val="Normal"/>
    <w:uiPriority w:val="39"/>
    <w:rsid w:val="00462768"/>
    <w:pPr>
      <w:tabs>
        <w:tab w:val="left" w:pos="1843"/>
        <w:tab w:val="right" w:leader="dot" w:pos="9781"/>
      </w:tabs>
      <w:ind w:left="1843" w:right="142" w:hanging="1134"/>
    </w:pPr>
  </w:style>
  <w:style w:type="paragraph" w:customStyle="1" w:styleId="TableofContentsheading">
    <w:name w:val="Table of Contents heading"/>
    <w:basedOn w:val="Normal"/>
    <w:rsid w:val="00462768"/>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62768"/>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62768"/>
    <w:pPr>
      <w:tabs>
        <w:tab w:val="left" w:pos="709"/>
        <w:tab w:val="right" w:leader="dot" w:pos="9781"/>
      </w:tabs>
      <w:ind w:left="709" w:right="140" w:hanging="709"/>
    </w:pPr>
    <w:rPr>
      <w:noProof/>
    </w:rPr>
  </w:style>
  <w:style w:type="character" w:styleId="Hyperlink">
    <w:name w:val="Hyperlink"/>
    <w:basedOn w:val="DefaultParagraphFont"/>
    <w:uiPriority w:val="99"/>
    <w:rsid w:val="00462768"/>
    <w:rPr>
      <w:color w:val="0000FF"/>
      <w:u w:val="single"/>
    </w:rPr>
  </w:style>
  <w:style w:type="paragraph" w:customStyle="1" w:styleId="Bodytextdotpoint">
    <w:name w:val="Body text dotpoint"/>
    <w:basedOn w:val="Normal"/>
    <w:rsid w:val="00462768"/>
    <w:pPr>
      <w:numPr>
        <w:numId w:val="2"/>
      </w:numPr>
      <w:tabs>
        <w:tab w:val="clear" w:pos="644"/>
        <w:tab w:val="left" w:pos="851"/>
      </w:tabs>
      <w:spacing w:before="120" w:after="60"/>
      <w:ind w:left="851" w:hanging="567"/>
    </w:pPr>
  </w:style>
  <w:style w:type="paragraph" w:styleId="Header">
    <w:name w:val="header"/>
    <w:basedOn w:val="Normal"/>
    <w:next w:val="Header1"/>
    <w:rsid w:val="00462768"/>
    <w:pPr>
      <w:tabs>
        <w:tab w:val="center" w:pos="4153"/>
        <w:tab w:val="right" w:pos="8306"/>
      </w:tabs>
    </w:pPr>
    <w:rPr>
      <w:b/>
      <w:color w:val="FF0000"/>
      <w:spacing w:val="60"/>
      <w:sz w:val="36"/>
    </w:rPr>
  </w:style>
  <w:style w:type="paragraph" w:styleId="BodyText2">
    <w:name w:val="Body Text 2"/>
    <w:basedOn w:val="Normal"/>
    <w:rsid w:val="00462768"/>
    <w:rPr>
      <w:rFonts w:cs="Arial"/>
      <w:i/>
      <w:iCs/>
      <w:sz w:val="20"/>
    </w:rPr>
  </w:style>
  <w:style w:type="paragraph" w:styleId="BlockText">
    <w:name w:val="Block Text"/>
    <w:basedOn w:val="Normal"/>
    <w:rsid w:val="00462768"/>
    <w:pPr>
      <w:spacing w:after="120"/>
      <w:ind w:left="1440" w:right="1440"/>
    </w:pPr>
  </w:style>
  <w:style w:type="character" w:styleId="FootnoteReference">
    <w:name w:val="footnote reference"/>
    <w:basedOn w:val="DefaultParagraphFont"/>
    <w:semiHidden/>
    <w:rsid w:val="00462768"/>
    <w:rPr>
      <w:vertAlign w:val="superscript"/>
    </w:rPr>
  </w:style>
  <w:style w:type="paragraph" w:styleId="BodyTextIndent3">
    <w:name w:val="Body Text Indent 3"/>
    <w:basedOn w:val="Normal"/>
    <w:rsid w:val="00462768"/>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62768"/>
    <w:rPr>
      <w:sz w:val="20"/>
    </w:rPr>
  </w:style>
  <w:style w:type="paragraph" w:styleId="BodyTextIndent2">
    <w:name w:val="Body Text Indent 2"/>
    <w:basedOn w:val="Normal"/>
    <w:rsid w:val="00462768"/>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paragraph" w:styleId="CommentSubject">
    <w:name w:val="annotation subject"/>
    <w:basedOn w:val="CommentText"/>
    <w:next w:val="CommentText"/>
    <w:semiHidden/>
    <w:rsid w:val="00CE407B"/>
    <w:rPr>
      <w:b/>
      <w:bCs/>
    </w:rPr>
  </w:style>
  <w:style w:type="character" w:styleId="FollowedHyperlink">
    <w:name w:val="FollowedHyperlink"/>
    <w:basedOn w:val="DefaultParagraphFont"/>
    <w:rsid w:val="002151A9"/>
    <w:rPr>
      <w:color w:val="0000FF"/>
      <w:u w:val="single"/>
    </w:rPr>
  </w:style>
  <w:style w:type="paragraph" w:styleId="BodyText3">
    <w:name w:val="Body Text 3"/>
    <w:basedOn w:val="Normal"/>
    <w:rsid w:val="002151A9"/>
    <w:pPr>
      <w:spacing w:after="120"/>
    </w:pPr>
    <w:rPr>
      <w:sz w:val="16"/>
      <w:szCs w:val="16"/>
    </w:rPr>
  </w:style>
  <w:style w:type="paragraph" w:styleId="BodyTextFirstIndent">
    <w:name w:val="Body Text First Indent"/>
    <w:basedOn w:val="BodyText"/>
    <w:rsid w:val="002151A9"/>
    <w:pPr>
      <w:spacing w:after="120"/>
      <w:ind w:firstLine="210"/>
    </w:pPr>
  </w:style>
  <w:style w:type="paragraph" w:styleId="BodyTextIndent">
    <w:name w:val="Body Text Indent"/>
    <w:basedOn w:val="Normal"/>
    <w:rsid w:val="002151A9"/>
    <w:pPr>
      <w:spacing w:after="120"/>
      <w:ind w:left="283"/>
    </w:pPr>
  </w:style>
  <w:style w:type="paragraph" w:styleId="BodyTextFirstIndent2">
    <w:name w:val="Body Text First Indent 2"/>
    <w:basedOn w:val="BodyTextIndent"/>
    <w:rsid w:val="002151A9"/>
    <w:pPr>
      <w:ind w:firstLine="210"/>
    </w:pPr>
  </w:style>
  <w:style w:type="paragraph" w:styleId="Caption">
    <w:name w:val="caption"/>
    <w:basedOn w:val="Normal"/>
    <w:next w:val="Normal"/>
    <w:uiPriority w:val="35"/>
    <w:qFormat/>
    <w:rsid w:val="00BB4C7D"/>
    <w:rPr>
      <w:rFonts w:ascii="Arial Bold" w:hAnsi="Arial Bold"/>
      <w:b/>
      <w:bCs/>
      <w:i/>
      <w:sz w:val="20"/>
    </w:rPr>
  </w:style>
  <w:style w:type="paragraph" w:styleId="Closing">
    <w:name w:val="Closing"/>
    <w:basedOn w:val="Normal"/>
    <w:rsid w:val="002151A9"/>
    <w:pPr>
      <w:ind w:left="4252"/>
    </w:pPr>
  </w:style>
  <w:style w:type="paragraph" w:styleId="Date">
    <w:name w:val="Date"/>
    <w:basedOn w:val="Normal"/>
    <w:next w:val="Normal"/>
    <w:rsid w:val="002151A9"/>
  </w:style>
  <w:style w:type="paragraph" w:styleId="DocumentMap">
    <w:name w:val="Document Map"/>
    <w:basedOn w:val="Normal"/>
    <w:semiHidden/>
    <w:rsid w:val="002151A9"/>
    <w:pPr>
      <w:shd w:val="clear" w:color="auto" w:fill="000080"/>
    </w:pPr>
    <w:rPr>
      <w:rFonts w:ascii="Tahoma" w:hAnsi="Tahoma" w:cs="Tahoma"/>
      <w:sz w:val="20"/>
    </w:rPr>
  </w:style>
  <w:style w:type="paragraph" w:styleId="E-mailSignature">
    <w:name w:val="E-mail Signature"/>
    <w:basedOn w:val="Normal"/>
    <w:rsid w:val="002151A9"/>
  </w:style>
  <w:style w:type="paragraph" w:styleId="EndnoteText">
    <w:name w:val="endnote text"/>
    <w:basedOn w:val="Normal"/>
    <w:semiHidden/>
    <w:rsid w:val="002151A9"/>
    <w:rPr>
      <w:sz w:val="20"/>
    </w:rPr>
  </w:style>
  <w:style w:type="paragraph" w:styleId="EnvelopeAddress">
    <w:name w:val="envelope address"/>
    <w:basedOn w:val="Normal"/>
    <w:rsid w:val="002151A9"/>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151A9"/>
    <w:rPr>
      <w:rFonts w:cs="Arial"/>
      <w:sz w:val="20"/>
    </w:rPr>
  </w:style>
  <w:style w:type="paragraph" w:styleId="HTMLAddress">
    <w:name w:val="HTML Address"/>
    <w:basedOn w:val="Normal"/>
    <w:rsid w:val="002151A9"/>
    <w:rPr>
      <w:i/>
      <w:iCs/>
    </w:rPr>
  </w:style>
  <w:style w:type="paragraph" w:styleId="HTMLPreformatted">
    <w:name w:val="HTML Preformatted"/>
    <w:basedOn w:val="Normal"/>
    <w:rsid w:val="002151A9"/>
    <w:rPr>
      <w:rFonts w:ascii="Courier New" w:hAnsi="Courier New" w:cs="Courier New"/>
      <w:sz w:val="20"/>
    </w:rPr>
  </w:style>
  <w:style w:type="paragraph" w:styleId="Index1">
    <w:name w:val="index 1"/>
    <w:basedOn w:val="Normal"/>
    <w:next w:val="Normal"/>
    <w:autoRedefine/>
    <w:semiHidden/>
    <w:rsid w:val="002151A9"/>
    <w:pPr>
      <w:ind w:left="220" w:hanging="220"/>
    </w:pPr>
  </w:style>
  <w:style w:type="paragraph" w:styleId="Index2">
    <w:name w:val="index 2"/>
    <w:basedOn w:val="Normal"/>
    <w:next w:val="Normal"/>
    <w:autoRedefine/>
    <w:semiHidden/>
    <w:rsid w:val="002151A9"/>
    <w:pPr>
      <w:ind w:left="440" w:hanging="220"/>
    </w:pPr>
  </w:style>
  <w:style w:type="paragraph" w:styleId="Index3">
    <w:name w:val="index 3"/>
    <w:basedOn w:val="Normal"/>
    <w:next w:val="Normal"/>
    <w:autoRedefine/>
    <w:semiHidden/>
    <w:rsid w:val="002151A9"/>
    <w:pPr>
      <w:ind w:left="660" w:hanging="220"/>
    </w:pPr>
  </w:style>
  <w:style w:type="paragraph" w:styleId="Index4">
    <w:name w:val="index 4"/>
    <w:basedOn w:val="Normal"/>
    <w:next w:val="Normal"/>
    <w:autoRedefine/>
    <w:semiHidden/>
    <w:rsid w:val="002151A9"/>
    <w:pPr>
      <w:ind w:left="880" w:hanging="220"/>
    </w:pPr>
  </w:style>
  <w:style w:type="paragraph" w:styleId="Index5">
    <w:name w:val="index 5"/>
    <w:basedOn w:val="Normal"/>
    <w:next w:val="Normal"/>
    <w:autoRedefine/>
    <w:semiHidden/>
    <w:rsid w:val="002151A9"/>
    <w:pPr>
      <w:ind w:left="1100" w:hanging="220"/>
    </w:pPr>
  </w:style>
  <w:style w:type="paragraph" w:styleId="Index6">
    <w:name w:val="index 6"/>
    <w:basedOn w:val="Normal"/>
    <w:next w:val="Normal"/>
    <w:autoRedefine/>
    <w:semiHidden/>
    <w:rsid w:val="002151A9"/>
    <w:pPr>
      <w:ind w:left="1320" w:hanging="220"/>
    </w:pPr>
  </w:style>
  <w:style w:type="paragraph" w:styleId="Index7">
    <w:name w:val="index 7"/>
    <w:basedOn w:val="Normal"/>
    <w:next w:val="Normal"/>
    <w:autoRedefine/>
    <w:semiHidden/>
    <w:rsid w:val="002151A9"/>
    <w:pPr>
      <w:ind w:left="1540" w:hanging="220"/>
    </w:pPr>
  </w:style>
  <w:style w:type="paragraph" w:styleId="Index8">
    <w:name w:val="index 8"/>
    <w:basedOn w:val="Normal"/>
    <w:next w:val="Normal"/>
    <w:autoRedefine/>
    <w:semiHidden/>
    <w:rsid w:val="002151A9"/>
    <w:pPr>
      <w:ind w:left="1760" w:hanging="220"/>
    </w:pPr>
  </w:style>
  <w:style w:type="paragraph" w:styleId="Index9">
    <w:name w:val="index 9"/>
    <w:basedOn w:val="Normal"/>
    <w:next w:val="Normal"/>
    <w:autoRedefine/>
    <w:semiHidden/>
    <w:rsid w:val="002151A9"/>
    <w:pPr>
      <w:ind w:left="1980" w:hanging="220"/>
    </w:pPr>
  </w:style>
  <w:style w:type="paragraph" w:styleId="IndexHeading">
    <w:name w:val="index heading"/>
    <w:basedOn w:val="Normal"/>
    <w:next w:val="Index1"/>
    <w:semiHidden/>
    <w:rsid w:val="002151A9"/>
    <w:rPr>
      <w:rFonts w:cs="Arial"/>
      <w:b/>
      <w:bCs/>
    </w:rPr>
  </w:style>
  <w:style w:type="paragraph" w:styleId="List">
    <w:name w:val="List"/>
    <w:basedOn w:val="Normal"/>
    <w:rsid w:val="002151A9"/>
    <w:pPr>
      <w:ind w:left="283" w:hanging="283"/>
    </w:pPr>
  </w:style>
  <w:style w:type="paragraph" w:styleId="List2">
    <w:name w:val="List 2"/>
    <w:basedOn w:val="Normal"/>
    <w:rsid w:val="002151A9"/>
    <w:pPr>
      <w:ind w:left="566" w:hanging="283"/>
    </w:pPr>
  </w:style>
  <w:style w:type="paragraph" w:styleId="List3">
    <w:name w:val="List 3"/>
    <w:basedOn w:val="Normal"/>
    <w:rsid w:val="002151A9"/>
    <w:pPr>
      <w:ind w:left="849" w:hanging="283"/>
    </w:pPr>
  </w:style>
  <w:style w:type="paragraph" w:styleId="List4">
    <w:name w:val="List 4"/>
    <w:basedOn w:val="Normal"/>
    <w:rsid w:val="002151A9"/>
    <w:pPr>
      <w:ind w:left="1132" w:hanging="283"/>
    </w:pPr>
  </w:style>
  <w:style w:type="paragraph" w:styleId="List5">
    <w:name w:val="List 5"/>
    <w:basedOn w:val="Normal"/>
    <w:rsid w:val="002151A9"/>
    <w:pPr>
      <w:ind w:left="1415" w:hanging="283"/>
    </w:pPr>
  </w:style>
  <w:style w:type="paragraph" w:styleId="ListBullet">
    <w:name w:val="List Bullet"/>
    <w:basedOn w:val="Normal"/>
    <w:rsid w:val="002151A9"/>
    <w:pPr>
      <w:numPr>
        <w:numId w:val="3"/>
      </w:numPr>
    </w:pPr>
  </w:style>
  <w:style w:type="paragraph" w:styleId="ListBullet2">
    <w:name w:val="List Bullet 2"/>
    <w:basedOn w:val="Normal"/>
    <w:rsid w:val="002151A9"/>
    <w:pPr>
      <w:numPr>
        <w:numId w:val="4"/>
      </w:numPr>
    </w:pPr>
  </w:style>
  <w:style w:type="paragraph" w:styleId="ListBullet3">
    <w:name w:val="List Bullet 3"/>
    <w:basedOn w:val="Normal"/>
    <w:rsid w:val="002151A9"/>
    <w:pPr>
      <w:numPr>
        <w:numId w:val="5"/>
      </w:numPr>
    </w:pPr>
  </w:style>
  <w:style w:type="paragraph" w:styleId="ListBullet4">
    <w:name w:val="List Bullet 4"/>
    <w:basedOn w:val="Normal"/>
    <w:rsid w:val="002151A9"/>
    <w:pPr>
      <w:numPr>
        <w:numId w:val="6"/>
      </w:numPr>
    </w:pPr>
  </w:style>
  <w:style w:type="paragraph" w:styleId="ListBullet5">
    <w:name w:val="List Bullet 5"/>
    <w:basedOn w:val="Normal"/>
    <w:rsid w:val="002151A9"/>
    <w:pPr>
      <w:numPr>
        <w:numId w:val="7"/>
      </w:numPr>
    </w:pPr>
  </w:style>
  <w:style w:type="paragraph" w:styleId="ListContinue">
    <w:name w:val="List Continue"/>
    <w:basedOn w:val="Normal"/>
    <w:rsid w:val="002151A9"/>
    <w:pPr>
      <w:spacing w:after="120"/>
      <w:ind w:left="283"/>
    </w:pPr>
  </w:style>
  <w:style w:type="paragraph" w:styleId="ListContinue2">
    <w:name w:val="List Continue 2"/>
    <w:basedOn w:val="Normal"/>
    <w:rsid w:val="002151A9"/>
    <w:pPr>
      <w:spacing w:after="120"/>
      <w:ind w:left="566"/>
    </w:pPr>
  </w:style>
  <w:style w:type="paragraph" w:styleId="ListContinue3">
    <w:name w:val="List Continue 3"/>
    <w:basedOn w:val="Normal"/>
    <w:rsid w:val="002151A9"/>
    <w:pPr>
      <w:spacing w:after="120"/>
      <w:ind w:left="849"/>
    </w:pPr>
  </w:style>
  <w:style w:type="paragraph" w:styleId="ListContinue4">
    <w:name w:val="List Continue 4"/>
    <w:basedOn w:val="Normal"/>
    <w:rsid w:val="002151A9"/>
    <w:pPr>
      <w:spacing w:after="120"/>
      <w:ind w:left="1132"/>
    </w:pPr>
  </w:style>
  <w:style w:type="paragraph" w:styleId="ListContinue5">
    <w:name w:val="List Continue 5"/>
    <w:basedOn w:val="Normal"/>
    <w:rsid w:val="002151A9"/>
    <w:pPr>
      <w:spacing w:after="120"/>
      <w:ind w:left="1415"/>
    </w:pPr>
  </w:style>
  <w:style w:type="paragraph" w:styleId="ListNumber">
    <w:name w:val="List Number"/>
    <w:basedOn w:val="Normal"/>
    <w:rsid w:val="002151A9"/>
    <w:pPr>
      <w:numPr>
        <w:numId w:val="8"/>
      </w:numPr>
    </w:pPr>
  </w:style>
  <w:style w:type="paragraph" w:styleId="ListNumber2">
    <w:name w:val="List Number 2"/>
    <w:basedOn w:val="Normal"/>
    <w:rsid w:val="002151A9"/>
    <w:pPr>
      <w:numPr>
        <w:numId w:val="9"/>
      </w:numPr>
    </w:pPr>
  </w:style>
  <w:style w:type="paragraph" w:styleId="ListNumber3">
    <w:name w:val="List Number 3"/>
    <w:basedOn w:val="Normal"/>
    <w:rsid w:val="002151A9"/>
    <w:pPr>
      <w:numPr>
        <w:numId w:val="10"/>
      </w:numPr>
    </w:pPr>
  </w:style>
  <w:style w:type="paragraph" w:styleId="ListNumber4">
    <w:name w:val="List Number 4"/>
    <w:basedOn w:val="Normal"/>
    <w:rsid w:val="002151A9"/>
    <w:pPr>
      <w:numPr>
        <w:numId w:val="11"/>
      </w:numPr>
    </w:pPr>
  </w:style>
  <w:style w:type="paragraph" w:styleId="ListNumber5">
    <w:name w:val="List Number 5"/>
    <w:basedOn w:val="Normal"/>
    <w:rsid w:val="002151A9"/>
    <w:pPr>
      <w:numPr>
        <w:numId w:val="12"/>
      </w:numPr>
    </w:pPr>
  </w:style>
  <w:style w:type="paragraph" w:styleId="MacroText">
    <w:name w:val="macro"/>
    <w:semiHidden/>
    <w:rsid w:val="002151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eastAsia="en-US"/>
    </w:rPr>
  </w:style>
  <w:style w:type="paragraph" w:styleId="MessageHeader">
    <w:name w:val="Message Header"/>
    <w:basedOn w:val="Normal"/>
    <w:rsid w:val="002151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2151A9"/>
    <w:rPr>
      <w:rFonts w:ascii="Times New Roman" w:hAnsi="Times New Roman"/>
      <w:sz w:val="24"/>
      <w:szCs w:val="24"/>
    </w:rPr>
  </w:style>
  <w:style w:type="paragraph" w:styleId="NormalIndent">
    <w:name w:val="Normal Indent"/>
    <w:basedOn w:val="Normal"/>
    <w:rsid w:val="002151A9"/>
    <w:pPr>
      <w:ind w:left="720"/>
    </w:pPr>
  </w:style>
  <w:style w:type="paragraph" w:styleId="NoteHeading">
    <w:name w:val="Note Heading"/>
    <w:basedOn w:val="Normal"/>
    <w:next w:val="Normal"/>
    <w:rsid w:val="002151A9"/>
  </w:style>
  <w:style w:type="paragraph" w:styleId="PlainText">
    <w:name w:val="Plain Text"/>
    <w:basedOn w:val="Normal"/>
    <w:rsid w:val="002151A9"/>
    <w:rPr>
      <w:rFonts w:ascii="Courier New" w:hAnsi="Courier New" w:cs="Courier New"/>
      <w:sz w:val="20"/>
    </w:rPr>
  </w:style>
  <w:style w:type="paragraph" w:styleId="Salutation">
    <w:name w:val="Salutation"/>
    <w:basedOn w:val="Normal"/>
    <w:next w:val="Normal"/>
    <w:rsid w:val="002151A9"/>
  </w:style>
  <w:style w:type="paragraph" w:styleId="Signature">
    <w:name w:val="Signature"/>
    <w:basedOn w:val="Normal"/>
    <w:rsid w:val="002151A9"/>
    <w:pPr>
      <w:ind w:left="4252"/>
    </w:pPr>
  </w:style>
  <w:style w:type="paragraph" w:styleId="Subtitle">
    <w:name w:val="Subtitle"/>
    <w:basedOn w:val="Normal"/>
    <w:qFormat/>
    <w:rsid w:val="002151A9"/>
    <w:pPr>
      <w:spacing w:after="60"/>
      <w:jc w:val="center"/>
      <w:outlineLvl w:val="1"/>
    </w:pPr>
    <w:rPr>
      <w:rFonts w:cs="Arial"/>
      <w:sz w:val="24"/>
      <w:szCs w:val="24"/>
    </w:rPr>
  </w:style>
  <w:style w:type="paragraph" w:styleId="TableofAuthorities">
    <w:name w:val="table of authorities"/>
    <w:basedOn w:val="Normal"/>
    <w:next w:val="Normal"/>
    <w:semiHidden/>
    <w:rsid w:val="002151A9"/>
    <w:pPr>
      <w:ind w:left="220" w:hanging="220"/>
    </w:pPr>
  </w:style>
  <w:style w:type="paragraph" w:styleId="TableofFigures">
    <w:name w:val="table of figures"/>
    <w:basedOn w:val="Normal"/>
    <w:next w:val="Normal"/>
    <w:semiHidden/>
    <w:rsid w:val="002151A9"/>
  </w:style>
  <w:style w:type="paragraph" w:styleId="Title">
    <w:name w:val="Title"/>
    <w:basedOn w:val="Normal"/>
    <w:qFormat/>
    <w:rsid w:val="002151A9"/>
    <w:pPr>
      <w:spacing w:before="240" w:after="60"/>
      <w:jc w:val="center"/>
      <w:outlineLvl w:val="0"/>
    </w:pPr>
    <w:rPr>
      <w:rFonts w:cs="Arial"/>
      <w:b/>
      <w:bCs/>
      <w:kern w:val="28"/>
      <w:sz w:val="32"/>
      <w:szCs w:val="32"/>
    </w:rPr>
  </w:style>
  <w:style w:type="paragraph" w:styleId="TOAHeading">
    <w:name w:val="toa heading"/>
    <w:basedOn w:val="Normal"/>
    <w:next w:val="Normal"/>
    <w:semiHidden/>
    <w:rsid w:val="002151A9"/>
    <w:pPr>
      <w:spacing w:before="120"/>
    </w:pPr>
    <w:rPr>
      <w:rFonts w:cs="Arial"/>
      <w:b/>
      <w:bCs/>
      <w:sz w:val="24"/>
      <w:szCs w:val="24"/>
    </w:rPr>
  </w:style>
  <w:style w:type="paragraph" w:styleId="TOC4">
    <w:name w:val="toc 4"/>
    <w:basedOn w:val="Normal"/>
    <w:next w:val="Normal"/>
    <w:autoRedefine/>
    <w:semiHidden/>
    <w:rsid w:val="002151A9"/>
    <w:pPr>
      <w:ind w:left="660"/>
    </w:pPr>
  </w:style>
  <w:style w:type="paragraph" w:styleId="TOC5">
    <w:name w:val="toc 5"/>
    <w:basedOn w:val="Normal"/>
    <w:next w:val="Normal"/>
    <w:autoRedefine/>
    <w:semiHidden/>
    <w:rsid w:val="002151A9"/>
    <w:pPr>
      <w:ind w:left="880"/>
    </w:pPr>
  </w:style>
  <w:style w:type="paragraph" w:styleId="TOC6">
    <w:name w:val="toc 6"/>
    <w:basedOn w:val="Normal"/>
    <w:next w:val="Normal"/>
    <w:autoRedefine/>
    <w:semiHidden/>
    <w:rsid w:val="002151A9"/>
    <w:pPr>
      <w:ind w:left="1100"/>
    </w:pPr>
  </w:style>
  <w:style w:type="paragraph" w:styleId="TOC7">
    <w:name w:val="toc 7"/>
    <w:basedOn w:val="Normal"/>
    <w:next w:val="Normal"/>
    <w:autoRedefine/>
    <w:semiHidden/>
    <w:rsid w:val="002151A9"/>
    <w:pPr>
      <w:ind w:left="1320"/>
    </w:pPr>
  </w:style>
  <w:style w:type="paragraph" w:styleId="TOC8">
    <w:name w:val="toc 8"/>
    <w:basedOn w:val="Normal"/>
    <w:next w:val="Normal"/>
    <w:autoRedefine/>
    <w:semiHidden/>
    <w:rsid w:val="002151A9"/>
    <w:pPr>
      <w:ind w:left="1540"/>
    </w:pPr>
  </w:style>
  <w:style w:type="paragraph" w:styleId="TOC9">
    <w:name w:val="toc 9"/>
    <w:basedOn w:val="Normal"/>
    <w:next w:val="Normal"/>
    <w:autoRedefine/>
    <w:semiHidden/>
    <w:rsid w:val="002151A9"/>
    <w:pPr>
      <w:ind w:left="1760"/>
    </w:pPr>
  </w:style>
  <w:style w:type="paragraph" w:styleId="ListParagraph">
    <w:name w:val="List Paragraph"/>
    <w:basedOn w:val="Normal"/>
    <w:uiPriority w:val="34"/>
    <w:qFormat/>
    <w:rsid w:val="00D11322"/>
    <w:pPr>
      <w:spacing w:after="200" w:line="276" w:lineRule="auto"/>
      <w:ind w:left="720"/>
      <w:contextualSpacing/>
    </w:pPr>
    <w:rPr>
      <w:rFonts w:ascii="Calibri" w:hAnsi="Calibri"/>
      <w:szCs w:val="22"/>
      <w:lang w:val="en-IE"/>
    </w:rPr>
  </w:style>
  <w:style w:type="table" w:styleId="TableGrid">
    <w:name w:val="Table Grid"/>
    <w:basedOn w:val="TableNormal"/>
    <w:rsid w:val="00CD3A2C"/>
    <w:rPr>
      <w:rFonts w:ascii="Arial" w:eastAsiaTheme="minorHAnsi" w:hAnsi="Arial" w:cstheme="minorBidi"/>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B02BE4"/>
    <w:pPr>
      <w:keepLines/>
      <w:numPr>
        <w:numId w:val="0"/>
      </w:numPr>
      <w:pBdr>
        <w:top w:val="none" w:sz="0" w:space="0" w:color="auto"/>
      </w:pBdr>
      <w:spacing w:before="480" w:after="0" w:line="276" w:lineRule="auto"/>
      <w:outlineLvl w:val="9"/>
    </w:pPr>
    <w:rPr>
      <w:rFonts w:asciiTheme="majorHAnsi" w:eastAsiaTheme="majorEastAsia" w:hAnsiTheme="majorHAnsi" w:cstheme="majorBidi"/>
      <w:caps w:val="0"/>
      <w:color w:val="365F91" w:themeColor="accent1" w:themeShade="BF"/>
      <w:kern w:val="0"/>
      <w:szCs w:val="28"/>
      <w:lang w:val="en-US"/>
      <w14:shadow w14:blurRad="0" w14:dist="0" w14:dir="0" w14:sx="0" w14:sy="0" w14:kx="0" w14:ky="0" w14:algn="none">
        <w14:srgbClr w14:val="000000"/>
      </w14:shadow>
    </w:rPr>
  </w:style>
  <w:style w:type="table" w:customStyle="1" w:styleId="LightList-Accent11">
    <w:name w:val="Light List - Accent 11"/>
    <w:basedOn w:val="TableNormal"/>
    <w:uiPriority w:val="61"/>
    <w:rsid w:val="00E5068C"/>
    <w:rPr>
      <w:rFonts w:ascii="Arial" w:eastAsiaTheme="minorHAnsi" w:hAnsi="Arial" w:cstheme="minorBidi"/>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A912EB"/>
    <w:rPr>
      <w:rFonts w:ascii="Arial" w:hAnsi="Arial"/>
      <w:sz w:val="22"/>
      <w:lang w:val="en-AU" w:eastAsia="en-US"/>
    </w:rPr>
  </w:style>
  <w:style w:type="paragraph" w:customStyle="1" w:styleId="t1">
    <w:name w:val="t1"/>
    <w:basedOn w:val="Normal"/>
    <w:rsid w:val="00847956"/>
    <w:pPr>
      <w:widowControl w:val="0"/>
      <w:spacing w:line="280" w:lineRule="atLeast"/>
    </w:pPr>
    <w:rPr>
      <w:rFonts w:ascii="Times New Roman" w:hAnsi="Times New Roman"/>
      <w:snapToGrid w:val="0"/>
      <w:sz w:val="24"/>
      <w:lang w:val="en-GB"/>
    </w:rPr>
  </w:style>
  <w:style w:type="paragraph" w:customStyle="1" w:styleId="t2">
    <w:name w:val="t2"/>
    <w:basedOn w:val="Normal"/>
    <w:rsid w:val="00847956"/>
    <w:pPr>
      <w:widowControl w:val="0"/>
      <w:spacing w:line="240" w:lineRule="atLeast"/>
    </w:pPr>
    <w:rPr>
      <w:rFonts w:ascii="Times New Roman" w:hAnsi="Times New Roman"/>
      <w:snapToGrid w:val="0"/>
      <w:sz w:val="24"/>
      <w:lang w:val="en-GB"/>
    </w:rPr>
  </w:style>
  <w:style w:type="paragraph" w:customStyle="1" w:styleId="p3">
    <w:name w:val="p3"/>
    <w:basedOn w:val="Normal"/>
    <w:rsid w:val="00847956"/>
    <w:pPr>
      <w:widowControl w:val="0"/>
      <w:tabs>
        <w:tab w:val="left" w:pos="2600"/>
      </w:tabs>
      <w:spacing w:line="240" w:lineRule="atLeast"/>
      <w:ind w:left="1152" w:hanging="2592"/>
      <w:jc w:val="both"/>
    </w:pPr>
    <w:rPr>
      <w:rFonts w:ascii="Times New Roman" w:hAnsi="Times New Roman"/>
      <w:snapToGrid w:val="0"/>
      <w:sz w:val="24"/>
      <w:lang w:val="en-GB"/>
    </w:rPr>
  </w:style>
  <w:style w:type="paragraph" w:customStyle="1" w:styleId="p4">
    <w:name w:val="p4"/>
    <w:basedOn w:val="Normal"/>
    <w:rsid w:val="00847956"/>
    <w:pPr>
      <w:widowControl w:val="0"/>
      <w:spacing w:line="280" w:lineRule="atLeast"/>
      <w:ind w:left="840"/>
      <w:jc w:val="both"/>
    </w:pPr>
    <w:rPr>
      <w:rFonts w:ascii="Times New Roman" w:hAnsi="Times New Roman"/>
      <w:snapToGrid w:val="0"/>
      <w:sz w:val="24"/>
      <w:lang w:val="en-GB"/>
    </w:rPr>
  </w:style>
  <w:style w:type="paragraph" w:customStyle="1" w:styleId="SIText11">
    <w:name w:val="SI Text1.1"/>
    <w:basedOn w:val="SINormal"/>
    <w:rsid w:val="006C1821"/>
    <w:pPr>
      <w:spacing w:after="240"/>
      <w:ind w:left="720" w:hanging="720"/>
      <w:jc w:val="both"/>
    </w:pPr>
  </w:style>
  <w:style w:type="paragraph" w:customStyle="1" w:styleId="SINormal">
    <w:name w:val="SI Normal"/>
    <w:basedOn w:val="Normal"/>
    <w:rsid w:val="006C1821"/>
    <w:rPr>
      <w:sz w:val="24"/>
      <w:lang w:val="en-GB"/>
    </w:rPr>
  </w:style>
  <w:style w:type="paragraph" w:customStyle="1" w:styleId="SIList1">
    <w:name w:val="SI List1"/>
    <w:basedOn w:val="SIText11"/>
    <w:rsid w:val="006C1821"/>
    <w:pPr>
      <w:ind w:left="0" w:firstLine="0"/>
    </w:pPr>
  </w:style>
  <w:style w:type="character" w:customStyle="1" w:styleId="BodyTextChar">
    <w:name w:val="Body Text Char"/>
    <w:aliases w:val="bt Char,Heading 3 text Char,Heading 3 text1 Char,Heading 3 text2 Char,Heading 3 text3 Char,Heading 3 text4 Char"/>
    <w:basedOn w:val="DefaultParagraphFont"/>
    <w:link w:val="BodyText"/>
    <w:rsid w:val="00520B5C"/>
    <w:rPr>
      <w:rFonts w:ascii="Arial" w:hAnsi="Arial"/>
      <w:sz w:val="22"/>
      <w:lang w:val="en-AU" w:eastAsia="en-US"/>
    </w:rPr>
  </w:style>
  <w:style w:type="character" w:styleId="Emphasis">
    <w:name w:val="Emphasis"/>
    <w:basedOn w:val="DefaultParagraphFont"/>
    <w:qFormat/>
    <w:rsid w:val="00906667"/>
    <w:rPr>
      <w:i/>
      <w:iCs/>
    </w:rPr>
  </w:style>
  <w:style w:type="character" w:customStyle="1" w:styleId="FootnoteTextChar">
    <w:name w:val="Footnote Text Char"/>
    <w:basedOn w:val="DefaultParagraphFont"/>
    <w:link w:val="FootnoteText"/>
    <w:semiHidden/>
    <w:rsid w:val="00093DBC"/>
    <w:rPr>
      <w:rFonts w:ascii="Arial" w:hAnsi="Arial"/>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5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CAshman_D\Local%20Settings\Temporary%20Internet%20Files\Content.Outlook\P1E9TD6G\SPS_OSG%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y4ox xmlns="3b7b665a-e69b-4f4c-bd36-d6fc1b3853f8" xsi:nil="true"/>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AF1D-1964-418D-8E5F-871908629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3FEAE-BE71-4D3C-B53A-61897C10BA09}">
  <ds:schemaRef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purl.org/dc/elements/1.1/"/>
    <ds:schemaRef ds:uri="3b7b665a-e69b-4f4c-bd36-d6fc1b3853f8"/>
    <ds:schemaRef ds:uri="163ea899-1ba7-4893-aeeb-6935f5518c47"/>
    <ds:schemaRef ds:uri="3cada6dc-2705-46ed-bab2-0b2cd6d935c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B01F857F-0C32-4880-B046-626C759D6D44}">
  <ds:schemaRefs>
    <ds:schemaRef ds:uri="http://schemas.microsoft.com/sharepoint/v3/contenttype/forms"/>
  </ds:schemaRefs>
</ds:datastoreItem>
</file>

<file path=customXml/itemProps4.xml><?xml version="1.0" encoding="utf-8"?>
<ds:datastoreItem xmlns:ds="http://schemas.openxmlformats.org/officeDocument/2006/customXml" ds:itemID="{724DB042-876A-41F3-ACBF-A187A70C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SPS_OSG Report Template</Template>
  <TotalTime>1</TotalTime>
  <Pages>10</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Grid Code: Fault Ride Through Requirements</vt:lpstr>
    </vt:vector>
  </TitlesOfParts>
  <Manager>Jon O'Sullivan</Manager>
  <Company>EirGrid</Company>
  <LinksUpToDate>false</LinksUpToDate>
  <CharactersWithSpaces>4423</CharactersWithSpaces>
  <SharedDoc>false</SharedDoc>
  <HLinks>
    <vt:vector size="96" baseType="variant">
      <vt:variant>
        <vt:i4>7471167</vt:i4>
      </vt:variant>
      <vt:variant>
        <vt:i4>81</vt:i4>
      </vt:variant>
      <vt:variant>
        <vt:i4>0</vt:i4>
      </vt:variant>
      <vt:variant>
        <vt:i4>5</vt:i4>
      </vt:variant>
      <vt:variant>
        <vt:lpwstr>http://www.westernpower.com.au/documents/AccessArrangement/2007/Technical Rules/TECHNICALRULES.pdf</vt:lpwstr>
      </vt:variant>
      <vt:variant>
        <vt:lpwstr/>
      </vt:variant>
      <vt:variant>
        <vt:i4>852060</vt:i4>
      </vt:variant>
      <vt:variant>
        <vt:i4>78</vt:i4>
      </vt:variant>
      <vt:variant>
        <vt:i4>0</vt:i4>
      </vt:variant>
      <vt:variant>
        <vt:i4>5</vt:i4>
      </vt:variant>
      <vt:variant>
        <vt:lpwstr>http://www.entsoe.eu/_library/publications/nordic/planning/070115_entsoe_nordic_NordicGridCode.pdf</vt:lpwstr>
      </vt:variant>
      <vt:variant>
        <vt:lpwstr/>
      </vt:variant>
      <vt:variant>
        <vt:i4>7929947</vt:i4>
      </vt:variant>
      <vt:variant>
        <vt:i4>75</vt:i4>
      </vt:variant>
      <vt:variant>
        <vt:i4>0</vt:i4>
      </vt:variant>
      <vt:variant>
        <vt:i4>5</vt:i4>
      </vt:variant>
      <vt:variant>
        <vt:lpwstr>http://www.vattenfall.de/cps/rde/xbcr/trm_de/netzanschluss_undnet_60181.pdf</vt:lpwstr>
      </vt:variant>
      <vt:variant>
        <vt:lpwstr/>
      </vt:variant>
      <vt:variant>
        <vt:i4>4718644</vt:i4>
      </vt:variant>
      <vt:variant>
        <vt:i4>72</vt:i4>
      </vt:variant>
      <vt:variant>
        <vt:i4>0</vt:i4>
      </vt:variant>
      <vt:variant>
        <vt:i4>5</vt:i4>
      </vt:variant>
      <vt:variant>
        <vt:lpwstr>http://www.pvupscale.org/IMG/pdf/D4_2_DE_annex_A-3_EON_HV_grid__connection_requirements_ENENARHS2006de.pdf</vt:lpwstr>
      </vt:variant>
      <vt:variant>
        <vt:lpwstr/>
      </vt:variant>
      <vt:variant>
        <vt:i4>458861</vt:i4>
      </vt:variant>
      <vt:variant>
        <vt:i4>69</vt:i4>
      </vt:variant>
      <vt:variant>
        <vt:i4>0</vt:i4>
      </vt:variant>
      <vt:variant>
        <vt:i4>5</vt:i4>
      </vt:variant>
      <vt:variant>
        <vt:lpwstr>http://clients.rte-france.com/htm/fr/mediatheque/telecharge/reftech/10-07-09_complet.pdf</vt:lpwstr>
      </vt:variant>
      <vt:variant>
        <vt:lpwstr/>
      </vt:variant>
      <vt:variant>
        <vt:i4>4063260</vt:i4>
      </vt:variant>
      <vt:variant>
        <vt:i4>66</vt:i4>
      </vt:variant>
      <vt:variant>
        <vt:i4>0</vt:i4>
      </vt:variant>
      <vt:variant>
        <vt:i4>5</vt:i4>
      </vt:variant>
      <vt:variant>
        <vt:lpwstr>http://www.nationalgrid.com/NR/rdonlyres/67374C36-1635-42E8-A2B8-B7B8B9AF2408/35187/Complete_I4GridCode.pdf</vt:lpwstr>
      </vt:variant>
      <vt:variant>
        <vt:lpwstr/>
      </vt:variant>
      <vt:variant>
        <vt:i4>7995451</vt:i4>
      </vt:variant>
      <vt:variant>
        <vt:i4>63</vt:i4>
      </vt:variant>
      <vt:variant>
        <vt:i4>0</vt:i4>
      </vt:variant>
      <vt:variant>
        <vt:i4>5</vt:i4>
      </vt:variant>
      <vt:variant>
        <vt:lpwstr>http://www.eirgrid.com/media/Grid Code v3.3.pdf</vt:lpwstr>
      </vt:variant>
      <vt:variant>
        <vt:lpwstr/>
      </vt:variant>
      <vt:variant>
        <vt:i4>1507383</vt:i4>
      </vt:variant>
      <vt:variant>
        <vt:i4>50</vt:i4>
      </vt:variant>
      <vt:variant>
        <vt:i4>0</vt:i4>
      </vt:variant>
      <vt:variant>
        <vt:i4>5</vt:i4>
      </vt:variant>
      <vt:variant>
        <vt:lpwstr/>
      </vt:variant>
      <vt:variant>
        <vt:lpwstr>_Toc245543423</vt:lpwstr>
      </vt:variant>
      <vt:variant>
        <vt:i4>1507383</vt:i4>
      </vt:variant>
      <vt:variant>
        <vt:i4>44</vt:i4>
      </vt:variant>
      <vt:variant>
        <vt:i4>0</vt:i4>
      </vt:variant>
      <vt:variant>
        <vt:i4>5</vt:i4>
      </vt:variant>
      <vt:variant>
        <vt:lpwstr/>
      </vt:variant>
      <vt:variant>
        <vt:lpwstr>_Toc245543422</vt:lpwstr>
      </vt:variant>
      <vt:variant>
        <vt:i4>1507383</vt:i4>
      </vt:variant>
      <vt:variant>
        <vt:i4>38</vt:i4>
      </vt:variant>
      <vt:variant>
        <vt:i4>0</vt:i4>
      </vt:variant>
      <vt:variant>
        <vt:i4>5</vt:i4>
      </vt:variant>
      <vt:variant>
        <vt:lpwstr/>
      </vt:variant>
      <vt:variant>
        <vt:lpwstr>_Toc245543421</vt:lpwstr>
      </vt:variant>
      <vt:variant>
        <vt:i4>1507383</vt:i4>
      </vt:variant>
      <vt:variant>
        <vt:i4>32</vt:i4>
      </vt:variant>
      <vt:variant>
        <vt:i4>0</vt:i4>
      </vt:variant>
      <vt:variant>
        <vt:i4>5</vt:i4>
      </vt:variant>
      <vt:variant>
        <vt:lpwstr/>
      </vt:variant>
      <vt:variant>
        <vt:lpwstr>_Toc245543420</vt:lpwstr>
      </vt:variant>
      <vt:variant>
        <vt:i4>1310775</vt:i4>
      </vt:variant>
      <vt:variant>
        <vt:i4>26</vt:i4>
      </vt:variant>
      <vt:variant>
        <vt:i4>0</vt:i4>
      </vt:variant>
      <vt:variant>
        <vt:i4>5</vt:i4>
      </vt:variant>
      <vt:variant>
        <vt:lpwstr/>
      </vt:variant>
      <vt:variant>
        <vt:lpwstr>_Toc245543419</vt:lpwstr>
      </vt:variant>
      <vt:variant>
        <vt:i4>1310775</vt:i4>
      </vt:variant>
      <vt:variant>
        <vt:i4>20</vt:i4>
      </vt:variant>
      <vt:variant>
        <vt:i4>0</vt:i4>
      </vt:variant>
      <vt:variant>
        <vt:i4>5</vt:i4>
      </vt:variant>
      <vt:variant>
        <vt:lpwstr/>
      </vt:variant>
      <vt:variant>
        <vt:lpwstr>_Toc245543418</vt:lpwstr>
      </vt:variant>
      <vt:variant>
        <vt:i4>1310775</vt:i4>
      </vt:variant>
      <vt:variant>
        <vt:i4>14</vt:i4>
      </vt:variant>
      <vt:variant>
        <vt:i4>0</vt:i4>
      </vt:variant>
      <vt:variant>
        <vt:i4>5</vt:i4>
      </vt:variant>
      <vt:variant>
        <vt:lpwstr/>
      </vt:variant>
      <vt:variant>
        <vt:lpwstr>_Toc245543417</vt:lpwstr>
      </vt:variant>
      <vt:variant>
        <vt:i4>1310775</vt:i4>
      </vt:variant>
      <vt:variant>
        <vt:i4>8</vt:i4>
      </vt:variant>
      <vt:variant>
        <vt:i4>0</vt:i4>
      </vt:variant>
      <vt:variant>
        <vt:i4>5</vt:i4>
      </vt:variant>
      <vt:variant>
        <vt:lpwstr/>
      </vt:variant>
      <vt:variant>
        <vt:lpwstr>_Toc245543416</vt:lpwstr>
      </vt:variant>
      <vt:variant>
        <vt:i4>1310775</vt:i4>
      </vt:variant>
      <vt:variant>
        <vt:i4>2</vt:i4>
      </vt:variant>
      <vt:variant>
        <vt:i4>0</vt:i4>
      </vt:variant>
      <vt:variant>
        <vt:i4>5</vt:i4>
      </vt:variant>
      <vt:variant>
        <vt:lpwstr/>
      </vt:variant>
      <vt:variant>
        <vt:lpwstr>_Toc245543415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Code: Fault Ride Through Requirements</dc:title>
  <dc:subject>Operational Policy</dc:subject>
  <dc:creator>cashman_d</dc:creator>
  <cp:lastModifiedBy>McSwiggan, Daniel</cp:lastModifiedBy>
  <cp:revision>2</cp:revision>
  <cp:lastPrinted>2016-08-03T13:29:00Z</cp:lastPrinted>
  <dcterms:created xsi:type="dcterms:W3CDTF">2021-06-29T12:22:00Z</dcterms:created>
  <dcterms:modified xsi:type="dcterms:W3CDTF">2021-06-29T12:22:00Z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-1101457112</vt:i4>
  </property>
  <property fmtid="{D5CDD505-2E9C-101B-9397-08002B2CF9AE}" pid="3" name="ContentTypeId">
    <vt:lpwstr>0x010100C9D3B1C36060BD47B40724F1484547AB</vt:lpwstr>
  </property>
  <property fmtid="{D5CDD505-2E9C-101B-9397-08002B2CF9AE}" pid="4" name="File Category">
    <vt:lpwstr/>
  </property>
</Properties>
</file>